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D8F" w:rsidRDefault="00EE0D8F">
      <w:pPr>
        <w:spacing w:line="360" w:lineRule="auto"/>
        <w:rPr>
          <w:rFonts w:ascii="Times New Roman" w:eastAsia="Times New Roman" w:hAnsi="Times New Roman" w:cs="Times New Roman"/>
          <w:sz w:val="24"/>
        </w:rPr>
      </w:pPr>
    </w:p>
    <w:p w:rsidR="00EE0D8F" w:rsidRDefault="00EE0D8F">
      <w:pPr>
        <w:spacing w:after="255" w:line="270" w:lineRule="auto"/>
        <w:rPr>
          <w:rFonts w:ascii="Times New Roman" w:eastAsia="Times New Roman" w:hAnsi="Times New Roman" w:cs="Times New Roman"/>
          <w:b/>
          <w:color w:val="333333"/>
          <w:sz w:val="26"/>
          <w:shd w:val="clear" w:color="auto" w:fill="FFFFFF"/>
        </w:rPr>
      </w:pPr>
    </w:p>
    <w:p w:rsidR="00EE0D8F" w:rsidRDefault="00FF7015">
      <w:pPr>
        <w:spacing w:after="255" w:line="270" w:lineRule="auto"/>
        <w:rPr>
          <w:rFonts w:ascii="Times New Roman" w:eastAsia="Times New Roman" w:hAnsi="Times New Roman" w:cs="Times New Roman"/>
          <w:b/>
          <w:color w:val="333333"/>
          <w:sz w:val="26"/>
          <w:shd w:val="clear" w:color="auto" w:fill="FFFFFF"/>
        </w:rPr>
      </w:pPr>
      <w:bookmarkStart w:id="0" w:name="_GoBack"/>
      <w:r>
        <w:rPr>
          <w:rFonts w:ascii="Times New Roman" w:eastAsia="Times New Roman" w:hAnsi="Times New Roman" w:cs="Times New Roman"/>
          <w:b/>
          <w:noProof/>
          <w:color w:val="333333"/>
          <w:sz w:val="26"/>
          <w:shd w:val="clear" w:color="auto" w:fill="FFFFFF"/>
        </w:rPr>
        <w:drawing>
          <wp:inline distT="0" distB="0" distL="0" distR="0">
            <wp:extent cx="5870575" cy="8314690"/>
            <wp:effectExtent l="0" t="0" r="0" b="0"/>
            <wp:docPr id="3" name="Рисунок 3" descr="C:\Users\User\AppData\Local\Microsoft\Windows\INetCache\Content.Word\сканирование0797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сканирование0797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0575" cy="8314690"/>
                    </a:xfrm>
                    <a:prstGeom prst="rect">
                      <a:avLst/>
                    </a:prstGeom>
                    <a:noFill/>
                    <a:ln>
                      <a:noFill/>
                    </a:ln>
                  </pic:spPr>
                </pic:pic>
              </a:graphicData>
            </a:graphic>
          </wp:inline>
        </w:drawing>
      </w:r>
      <w:bookmarkEnd w:id="0"/>
    </w:p>
    <w:p w:rsidR="00EE0D8F" w:rsidRDefault="00065561">
      <w:pPr>
        <w:spacing w:after="255" w:line="270" w:lineRule="auto"/>
        <w:rPr>
          <w:rFonts w:ascii="Times New Roman" w:eastAsia="Times New Roman" w:hAnsi="Times New Roman" w:cs="Times New Roman"/>
          <w:b/>
          <w:color w:val="333333"/>
          <w:sz w:val="26"/>
          <w:shd w:val="clear" w:color="auto" w:fill="FFFFFF"/>
        </w:rPr>
      </w:pPr>
      <w:r>
        <w:rPr>
          <w:rFonts w:ascii="Times New Roman" w:eastAsia="Times New Roman" w:hAnsi="Times New Roman" w:cs="Times New Roman"/>
          <w:b/>
          <w:color w:val="333333"/>
          <w:sz w:val="26"/>
          <w:shd w:val="clear" w:color="auto" w:fill="FFFFFF"/>
        </w:rPr>
        <w:lastRenderedPageBreak/>
        <w:t>I. Общие положения</w:t>
      </w:r>
    </w:p>
    <w:p w:rsidR="00EE0D8F" w:rsidRDefault="0006556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1. Программа воспитательной работы лагеря с дневным пребыванием детей «Северянка» МКОУ Чантырская СОШ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лагере с дневным пребыванием детей «Северянка» МКОУ Чантырская СОШ.</w:t>
      </w:r>
    </w:p>
    <w:p w:rsidR="00EE0D8F" w:rsidRDefault="0006556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2.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hyperlink r:id="rId7">
        <w:r>
          <w:rPr>
            <w:rFonts w:ascii="Times New Roman" w:eastAsia="Times New Roman" w:hAnsi="Times New Roman" w:cs="Times New Roman"/>
            <w:color w:val="808080"/>
            <w:sz w:val="20"/>
            <w:u w:val="single"/>
            <w:shd w:val="clear" w:color="auto" w:fill="FFFFFF"/>
            <w:vertAlign w:val="superscript"/>
          </w:rPr>
          <w:t>2</w:t>
        </w:r>
      </w:hyperlink>
      <w:r>
        <w:rPr>
          <w:rFonts w:ascii="Times New Roman" w:eastAsia="Times New Roman" w:hAnsi="Times New Roman" w:cs="Times New Roman"/>
          <w:color w:val="333333"/>
          <w:sz w:val="23"/>
          <w:shd w:val="clear" w:color="auto" w:fill="FFFFFF"/>
        </w:rPr>
        <w:t>.</w:t>
      </w:r>
    </w:p>
    <w:p w:rsidR="00EE0D8F" w:rsidRDefault="0006556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3.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EE0D8F" w:rsidRDefault="0006556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4.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EE0D8F" w:rsidRDefault="0006556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EE0D8F" w:rsidRDefault="0006556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EE0D8F" w:rsidRDefault="00065561">
      <w:pPr>
        <w:spacing w:after="255" w:line="270"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5. Принципы реализации Программы:</w:t>
      </w:r>
    </w:p>
    <w:p w:rsidR="00EE0D8F" w:rsidRDefault="00065561">
      <w:pPr>
        <w:spacing w:after="255" w:line="270"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принцип единого целевого начала воспитательной деятельности;</w:t>
      </w:r>
    </w:p>
    <w:p w:rsidR="00EE0D8F" w:rsidRDefault="00065561">
      <w:pPr>
        <w:spacing w:after="255" w:line="270"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принцип системности, непрерывности и преемственности воспитательной деятельности;</w:t>
      </w:r>
    </w:p>
    <w:p w:rsidR="00EE0D8F" w:rsidRDefault="00065561">
      <w:pPr>
        <w:spacing w:after="255" w:line="270"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принцип единства концептуальных подходов, методов и форм воспитательной деятельности;</w:t>
      </w:r>
    </w:p>
    <w:p w:rsidR="00EE0D8F" w:rsidRDefault="00065561">
      <w:pPr>
        <w:spacing w:after="255" w:line="270"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принцип учета возрастных и индивидуальных особенностей воспитанников и их групп;</w:t>
      </w:r>
    </w:p>
    <w:p w:rsidR="00EE0D8F" w:rsidRDefault="00065561">
      <w:pPr>
        <w:spacing w:after="255" w:line="270"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принцип приоритета конструктивных интересов и потребностей детей;</w:t>
      </w:r>
    </w:p>
    <w:p w:rsidR="00EE0D8F" w:rsidRDefault="00065561">
      <w:pPr>
        <w:spacing w:after="255" w:line="270"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принцип реальности и измеримости итогов воспитательной деятельности.</w:t>
      </w:r>
    </w:p>
    <w:p w:rsidR="00EE0D8F" w:rsidRDefault="00EE0D8F">
      <w:pPr>
        <w:spacing w:after="255" w:line="270" w:lineRule="auto"/>
        <w:rPr>
          <w:rFonts w:ascii="Times New Roman" w:eastAsia="Times New Roman" w:hAnsi="Times New Roman" w:cs="Times New Roman"/>
          <w:b/>
          <w:color w:val="333333"/>
          <w:sz w:val="26"/>
          <w:shd w:val="clear" w:color="auto" w:fill="FFFFFF"/>
        </w:rPr>
      </w:pPr>
    </w:p>
    <w:p w:rsidR="00EE0D8F" w:rsidRDefault="00EE0D8F">
      <w:pPr>
        <w:spacing w:after="255" w:line="270" w:lineRule="auto"/>
        <w:rPr>
          <w:rFonts w:ascii="Times New Roman" w:eastAsia="Times New Roman" w:hAnsi="Times New Roman" w:cs="Times New Roman"/>
          <w:b/>
          <w:color w:val="333333"/>
          <w:sz w:val="26"/>
          <w:shd w:val="clear" w:color="auto" w:fill="FFFFFF"/>
        </w:rPr>
      </w:pPr>
    </w:p>
    <w:p w:rsidR="00EE0D8F" w:rsidRDefault="00065561">
      <w:pPr>
        <w:spacing w:after="255" w:line="270" w:lineRule="auto"/>
        <w:rPr>
          <w:rFonts w:ascii="Times New Roman" w:eastAsia="Times New Roman" w:hAnsi="Times New Roman" w:cs="Times New Roman"/>
          <w:b/>
          <w:color w:val="333333"/>
          <w:sz w:val="26"/>
          <w:shd w:val="clear" w:color="auto" w:fill="FFFFFF"/>
        </w:rPr>
      </w:pPr>
      <w:r>
        <w:rPr>
          <w:rFonts w:ascii="Times New Roman" w:eastAsia="Times New Roman" w:hAnsi="Times New Roman" w:cs="Times New Roman"/>
          <w:b/>
          <w:color w:val="333333"/>
          <w:sz w:val="26"/>
          <w:shd w:val="clear" w:color="auto" w:fill="FFFFFF"/>
        </w:rPr>
        <w:t>II. Целевой раздел Программы</w:t>
      </w:r>
    </w:p>
    <w:p w:rsidR="00EE0D8F" w:rsidRDefault="00065561">
      <w:pPr>
        <w:spacing w:after="255" w:line="270" w:lineRule="auto"/>
        <w:jc w:val="both"/>
        <w:rPr>
          <w:rFonts w:ascii="Times New Roman" w:eastAsia="Times New Roman" w:hAnsi="Times New Roman" w:cs="Times New Roman"/>
          <w:b/>
          <w:color w:val="333333"/>
          <w:sz w:val="26"/>
          <w:shd w:val="clear" w:color="auto" w:fill="FFFFFF"/>
        </w:rPr>
      </w:pPr>
      <w:r>
        <w:rPr>
          <w:rFonts w:ascii="Times New Roman" w:eastAsia="Times New Roman" w:hAnsi="Times New Roman" w:cs="Times New Roman"/>
          <w:color w:val="333333"/>
          <w:sz w:val="23"/>
          <w:shd w:val="clear" w:color="auto" w:fill="FFFFFF"/>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EE0D8F" w:rsidRDefault="00065561">
      <w:pPr>
        <w:spacing w:after="255" w:line="270"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Задачами Программы являются:</w:t>
      </w:r>
    </w:p>
    <w:p w:rsidR="00EE0D8F" w:rsidRDefault="00065561">
      <w:pPr>
        <w:numPr>
          <w:ilvl w:val="0"/>
          <w:numId w:val="1"/>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разработка единых подходов к воспитательной работе педагогического коллектива лагеря с дневным пребыванием детей «Северянка» МКОУ Чантырская СОШ;</w:t>
      </w:r>
    </w:p>
    <w:p w:rsidR="00EE0D8F" w:rsidRDefault="00065561">
      <w:pPr>
        <w:numPr>
          <w:ilvl w:val="0"/>
          <w:numId w:val="1"/>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внедрение единых принципов, методов и форм организации воспитательной деятельности лагеря с дневным пребыванием детей «Северянка» МКОУ Чантырская СОШ в их применении к процессу воспитания, формирования и развития субъектности детей в условиях временных детских коллективов и групп;</w:t>
      </w:r>
    </w:p>
    <w:p w:rsidR="00EE0D8F" w:rsidRDefault="00065561">
      <w:pPr>
        <w:numPr>
          <w:ilvl w:val="0"/>
          <w:numId w:val="1"/>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лагеря с дневным пребыванием детей «Северянка» МКОУ Чантырская СОШ.</w:t>
      </w:r>
    </w:p>
    <w:p w:rsidR="00EE0D8F" w:rsidRDefault="00065561">
      <w:pPr>
        <w:spacing w:after="255" w:line="270"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При реализации цели Программы учитываются возрастные группы детей:</w:t>
      </w:r>
    </w:p>
    <w:p w:rsidR="00EE0D8F" w:rsidRDefault="00065561">
      <w:pPr>
        <w:numPr>
          <w:ilvl w:val="0"/>
          <w:numId w:val="2"/>
        </w:numPr>
        <w:spacing w:after="255" w:line="270" w:lineRule="auto"/>
        <w:ind w:left="720" w:hanging="360"/>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7 - 10 лет - дети младшего школьного возраста;</w:t>
      </w:r>
    </w:p>
    <w:p w:rsidR="00EE0D8F" w:rsidRDefault="00065561">
      <w:pPr>
        <w:numPr>
          <w:ilvl w:val="0"/>
          <w:numId w:val="2"/>
        </w:numPr>
        <w:spacing w:after="255" w:line="270" w:lineRule="auto"/>
        <w:ind w:left="720" w:hanging="360"/>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11 - 14 лет - дети среднего школьного возраста;</w:t>
      </w:r>
    </w:p>
    <w:p w:rsidR="00EE0D8F" w:rsidRDefault="00065561">
      <w:pPr>
        <w:numPr>
          <w:ilvl w:val="0"/>
          <w:numId w:val="2"/>
        </w:numPr>
        <w:spacing w:after="255" w:line="270" w:lineRule="auto"/>
        <w:ind w:left="720" w:hanging="360"/>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15 - 17 лет - дети старшего школьного возраста.</w:t>
      </w:r>
    </w:p>
    <w:p w:rsidR="00EE0D8F" w:rsidRDefault="0006556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EE0D8F" w:rsidRDefault="00065561">
      <w:pPr>
        <w:numPr>
          <w:ilvl w:val="0"/>
          <w:numId w:val="3"/>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EE0D8F" w:rsidRDefault="00065561">
      <w:pPr>
        <w:numPr>
          <w:ilvl w:val="0"/>
          <w:numId w:val="3"/>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EE0D8F" w:rsidRDefault="00065561">
      <w:pPr>
        <w:numPr>
          <w:ilvl w:val="0"/>
          <w:numId w:val="3"/>
        </w:numPr>
        <w:spacing w:after="255" w:line="270" w:lineRule="auto"/>
        <w:ind w:left="720" w:hanging="360"/>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lastRenderedPageBreak/>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EE0D8F" w:rsidRDefault="0006556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Разделы Программы раскрывают особенности формирования содержания воспитательной работы, а блоки </w:t>
      </w:r>
      <w:hyperlink r:id="rId8">
        <w:r>
          <w:rPr>
            <w:rFonts w:ascii="Times New Roman" w:eastAsia="Times New Roman" w:hAnsi="Times New Roman" w:cs="Times New Roman"/>
            <w:color w:val="808080"/>
            <w:sz w:val="23"/>
            <w:u w:val="single"/>
            <w:shd w:val="clear" w:color="auto" w:fill="FFFFFF"/>
          </w:rPr>
          <w:t>"Мир"</w:t>
        </w:r>
      </w:hyperlink>
      <w:r>
        <w:rPr>
          <w:rFonts w:ascii="Times New Roman" w:eastAsia="Times New Roman" w:hAnsi="Times New Roman" w:cs="Times New Roman"/>
          <w:color w:val="333333"/>
          <w:sz w:val="23"/>
          <w:shd w:val="clear" w:color="auto" w:fill="FFFFFF"/>
        </w:rPr>
        <w:t>, </w:t>
      </w:r>
      <w:hyperlink r:id="rId9">
        <w:r>
          <w:rPr>
            <w:rFonts w:ascii="Times New Roman" w:eastAsia="Times New Roman" w:hAnsi="Times New Roman" w:cs="Times New Roman"/>
            <w:color w:val="808080"/>
            <w:sz w:val="23"/>
            <w:u w:val="single"/>
            <w:shd w:val="clear" w:color="auto" w:fill="FFFFFF"/>
          </w:rPr>
          <w:t>"Россия"</w:t>
        </w:r>
      </w:hyperlink>
      <w:r>
        <w:rPr>
          <w:rFonts w:ascii="Times New Roman" w:eastAsia="Times New Roman" w:hAnsi="Times New Roman" w:cs="Times New Roman"/>
          <w:color w:val="333333"/>
          <w:sz w:val="23"/>
          <w:shd w:val="clear" w:color="auto" w:fill="FFFFFF"/>
        </w:rPr>
        <w:t>, </w:t>
      </w:r>
      <w:hyperlink r:id="rId10">
        <w:r>
          <w:rPr>
            <w:rFonts w:ascii="Times New Roman" w:eastAsia="Times New Roman" w:hAnsi="Times New Roman" w:cs="Times New Roman"/>
            <w:color w:val="808080"/>
            <w:sz w:val="23"/>
            <w:u w:val="single"/>
            <w:shd w:val="clear" w:color="auto" w:fill="FFFFFF"/>
          </w:rPr>
          <w:t>"Человек"</w:t>
        </w:r>
      </w:hyperlink>
      <w:r>
        <w:rPr>
          <w:rFonts w:ascii="Times New Roman" w:eastAsia="Times New Roman" w:hAnsi="Times New Roman" w:cs="Times New Roman"/>
          <w:color w:val="333333"/>
          <w:sz w:val="23"/>
          <w:shd w:val="clear" w:color="auto" w:fill="FFFFFF"/>
        </w:rPr>
        <w:t> определяют ключевые сквозные векторы содержания инвариантных и вариативных модулей.</w:t>
      </w:r>
    </w:p>
    <w:p w:rsidR="00EE0D8F" w:rsidRDefault="00065561">
      <w:pPr>
        <w:spacing w:after="255" w:line="270" w:lineRule="auto"/>
        <w:jc w:val="both"/>
        <w:rPr>
          <w:rFonts w:ascii="Times New Roman" w:eastAsia="Times New Roman" w:hAnsi="Times New Roman" w:cs="Times New Roman"/>
          <w:b/>
          <w:color w:val="333333"/>
          <w:sz w:val="26"/>
          <w:shd w:val="clear" w:color="auto" w:fill="FFFFFF"/>
        </w:rPr>
      </w:pPr>
      <w:r>
        <w:rPr>
          <w:rFonts w:ascii="Times New Roman" w:eastAsia="Times New Roman" w:hAnsi="Times New Roman" w:cs="Times New Roman"/>
          <w:b/>
          <w:color w:val="333333"/>
          <w:sz w:val="26"/>
          <w:shd w:val="clear" w:color="auto" w:fill="FFFFFF"/>
        </w:rPr>
        <w:t>III. Содержательный раздел</w:t>
      </w:r>
    </w:p>
    <w:p w:rsidR="00EE0D8F" w:rsidRDefault="0006556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В основу каждого направления воспитательной работы заложены базовые ценности, которые способствуют всестороннему развитию личности и успешной социализации в современных условиях.</w:t>
      </w:r>
    </w:p>
    <w:p w:rsidR="00EE0D8F" w:rsidRDefault="0006556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Основные направления воспитательной работы включают в себя:</w:t>
      </w:r>
    </w:p>
    <w:p w:rsidR="00EE0D8F" w:rsidRDefault="00065561">
      <w:pPr>
        <w:numPr>
          <w:ilvl w:val="0"/>
          <w:numId w:val="4"/>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EE0D8F" w:rsidRDefault="00065561">
      <w:pPr>
        <w:numPr>
          <w:ilvl w:val="0"/>
          <w:numId w:val="4"/>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EE0D8F" w:rsidRDefault="00065561">
      <w:pPr>
        <w:numPr>
          <w:ilvl w:val="0"/>
          <w:numId w:val="4"/>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EE0D8F" w:rsidRDefault="00065561">
      <w:pPr>
        <w:numPr>
          <w:ilvl w:val="0"/>
          <w:numId w:val="4"/>
        </w:numPr>
        <w:spacing w:after="255" w:line="270" w:lineRule="auto"/>
        <w:ind w:left="720" w:hanging="360"/>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E0D8F" w:rsidRDefault="00065561">
      <w:pPr>
        <w:numPr>
          <w:ilvl w:val="0"/>
          <w:numId w:val="4"/>
        </w:numPr>
        <w:spacing w:after="255" w:line="270" w:lineRule="auto"/>
        <w:ind w:left="720" w:hanging="360"/>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E0D8F" w:rsidRDefault="00065561">
      <w:pPr>
        <w:numPr>
          <w:ilvl w:val="0"/>
          <w:numId w:val="4"/>
        </w:numPr>
        <w:spacing w:after="255" w:line="270" w:lineRule="auto"/>
        <w:ind w:left="720" w:hanging="360"/>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EE0D8F" w:rsidRDefault="00065561">
      <w:pPr>
        <w:numPr>
          <w:ilvl w:val="0"/>
          <w:numId w:val="4"/>
        </w:numPr>
        <w:spacing w:after="255" w:line="270" w:lineRule="auto"/>
        <w:ind w:left="720" w:hanging="360"/>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lastRenderedPageBreak/>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E0D8F" w:rsidRDefault="00065561">
      <w:pPr>
        <w:numPr>
          <w:ilvl w:val="0"/>
          <w:numId w:val="4"/>
        </w:numPr>
        <w:spacing w:after="255" w:line="270" w:lineRule="auto"/>
        <w:ind w:left="720" w:hanging="360"/>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EE0D8F" w:rsidRDefault="0006556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EE0D8F" w:rsidRDefault="0006556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Содержание блока "Мир" реализуется в следующих формах: </w:t>
      </w:r>
    </w:p>
    <w:p w:rsidR="00EE0D8F" w:rsidRDefault="00065561">
      <w:pPr>
        <w:numPr>
          <w:ilvl w:val="0"/>
          <w:numId w:val="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EE0D8F" w:rsidRDefault="00065561">
      <w:pPr>
        <w:numPr>
          <w:ilvl w:val="0"/>
          <w:numId w:val="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EE0D8F" w:rsidRDefault="00065561">
      <w:pPr>
        <w:numPr>
          <w:ilvl w:val="0"/>
          <w:numId w:val="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EE0D8F" w:rsidRDefault="00065561">
      <w:pPr>
        <w:numPr>
          <w:ilvl w:val="0"/>
          <w:numId w:val="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EE0D8F" w:rsidRDefault="00065561">
      <w:pPr>
        <w:numPr>
          <w:ilvl w:val="0"/>
          <w:numId w:val="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EE0D8F" w:rsidRDefault="00065561">
      <w:pPr>
        <w:numPr>
          <w:ilvl w:val="0"/>
          <w:numId w:val="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EE0D8F" w:rsidRDefault="0006556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В общем блоке реализации содержания "Россия" предлагаются пять комплексов мероприятий:</w:t>
      </w:r>
    </w:p>
    <w:p w:rsidR="00EE0D8F" w:rsidRDefault="0006556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w:t>
      </w:r>
      <w:r>
        <w:rPr>
          <w:rFonts w:ascii="Times New Roman" w:eastAsia="Times New Roman" w:hAnsi="Times New Roman" w:cs="Times New Roman"/>
          <w:color w:val="333333"/>
          <w:sz w:val="23"/>
          <w:shd w:val="clear" w:color="auto" w:fill="FFFFFF"/>
        </w:rPr>
        <w:lastRenderedPageBreak/>
        <w:t>народа России, общностью его исторической судьбы, памятью предков, передавших любовь и уважение к Отечеству, веру в добро и справедливость.</w:t>
      </w:r>
    </w:p>
    <w:p w:rsidR="00EE0D8F" w:rsidRDefault="0006556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Предполагаемые формы мероприятий:</w:t>
      </w:r>
    </w:p>
    <w:p w:rsidR="00EE0D8F" w:rsidRDefault="00065561">
      <w:pPr>
        <w:numPr>
          <w:ilvl w:val="0"/>
          <w:numId w:val="6"/>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EE0D8F" w:rsidRDefault="00065561">
      <w:pPr>
        <w:numPr>
          <w:ilvl w:val="0"/>
          <w:numId w:val="6"/>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тематические дни;</w:t>
      </w:r>
    </w:p>
    <w:p w:rsidR="00EE0D8F" w:rsidRDefault="00065561" w:rsidP="004E42AE">
      <w:pPr>
        <w:numPr>
          <w:ilvl w:val="0"/>
          <w:numId w:val="6"/>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Предполагаемые форматы мероприятий:</w:t>
      </w:r>
    </w:p>
    <w:p w:rsidR="00EE0D8F" w:rsidRDefault="00065561" w:rsidP="004E42AE">
      <w:pPr>
        <w:numPr>
          <w:ilvl w:val="0"/>
          <w:numId w:val="7"/>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EE0D8F" w:rsidRDefault="00065561" w:rsidP="004E42AE">
      <w:pPr>
        <w:numPr>
          <w:ilvl w:val="0"/>
          <w:numId w:val="7"/>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EE0D8F" w:rsidRDefault="00065561" w:rsidP="004E42AE">
      <w:pPr>
        <w:numPr>
          <w:ilvl w:val="0"/>
          <w:numId w:val="7"/>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EE0D8F" w:rsidRDefault="00065561" w:rsidP="004E42AE">
      <w:pPr>
        <w:numPr>
          <w:ilvl w:val="0"/>
          <w:numId w:val="7"/>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lastRenderedPageBreak/>
        <w:t>С целью формирования у детей и подростков гражданского самосознания могут проводиться информационные часы и акции.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4. Четвертый комплекс мероприятий связан с русским языком - государственным языком Российской Федерации.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Предполагаемые формы мероприятий:</w:t>
      </w:r>
    </w:p>
    <w:p w:rsidR="00EE0D8F" w:rsidRDefault="00065561" w:rsidP="004E42AE">
      <w:pPr>
        <w:numPr>
          <w:ilvl w:val="0"/>
          <w:numId w:val="8"/>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организация выставок книг, посвященных русскому языку, русской литературе и русской культуре;</w:t>
      </w:r>
    </w:p>
    <w:p w:rsidR="00EE0D8F" w:rsidRDefault="00065561" w:rsidP="004E42AE">
      <w:pPr>
        <w:numPr>
          <w:ilvl w:val="0"/>
          <w:numId w:val="8"/>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Предполагаемые формы мероприятий:</w:t>
      </w:r>
    </w:p>
    <w:p w:rsidR="00EE0D8F" w:rsidRDefault="00065561" w:rsidP="004E42AE">
      <w:pPr>
        <w:numPr>
          <w:ilvl w:val="0"/>
          <w:numId w:val="9"/>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экологические игры, актуализирующие имеющийся опыт и знания детей;</w:t>
      </w:r>
    </w:p>
    <w:p w:rsidR="00EE0D8F" w:rsidRDefault="00065561" w:rsidP="004E42AE">
      <w:pPr>
        <w:numPr>
          <w:ilvl w:val="0"/>
          <w:numId w:val="9"/>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EE0D8F" w:rsidRDefault="00065561" w:rsidP="004E42AE">
      <w:pPr>
        <w:numPr>
          <w:ilvl w:val="0"/>
          <w:numId w:val="9"/>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беседы об особенностях родного края;</w:t>
      </w:r>
    </w:p>
    <w:p w:rsidR="00EE0D8F" w:rsidRDefault="00065561" w:rsidP="004E42AE">
      <w:pPr>
        <w:numPr>
          <w:ilvl w:val="0"/>
          <w:numId w:val="9"/>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EE0D8F" w:rsidRDefault="00065561" w:rsidP="004E42AE">
      <w:pPr>
        <w:numPr>
          <w:ilvl w:val="0"/>
          <w:numId w:val="9"/>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свод экологических правил в отряде и в целом в организации отдыха детей и их оздоровления;</w:t>
      </w:r>
    </w:p>
    <w:p w:rsidR="00EE0D8F" w:rsidRDefault="00065561" w:rsidP="004E42AE">
      <w:pPr>
        <w:numPr>
          <w:ilvl w:val="0"/>
          <w:numId w:val="9"/>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ведение дневника погоды (для детей младшего школьного возраста), обучение приемам определения температуры воздуха, облачности, типов облаков, направления </w:t>
      </w:r>
      <w:r>
        <w:rPr>
          <w:rFonts w:ascii="Times New Roman" w:eastAsia="Times New Roman" w:hAnsi="Times New Roman" w:cs="Times New Roman"/>
          <w:color w:val="333333"/>
          <w:sz w:val="23"/>
          <w:shd w:val="clear" w:color="auto" w:fill="FFFFFF"/>
        </w:rPr>
        <w:lastRenderedPageBreak/>
        <w:t>ветра (при наличии метеорологической станции в организации отдыха детей и их оздоровления);</w:t>
      </w:r>
    </w:p>
    <w:p w:rsidR="00EE0D8F" w:rsidRDefault="00065561" w:rsidP="004E42AE">
      <w:pPr>
        <w:numPr>
          <w:ilvl w:val="0"/>
          <w:numId w:val="9"/>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конкурс рисунков, плакатов, инсценировок на экологическую тематику;</w:t>
      </w:r>
    </w:p>
    <w:p w:rsidR="00EE0D8F" w:rsidRDefault="00065561" w:rsidP="004E42AE">
      <w:pPr>
        <w:numPr>
          <w:ilvl w:val="0"/>
          <w:numId w:val="9"/>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встречи и беседы с экспертами в области экологии, охраны окружающей среды, учеными, эко-волонтерами.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Реализация воспитательного потенциала данного блока предусматривает:</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проведение физкультурно-оздоровительных, спортивных мероприятий: зарядка, спортивные игры и соревнования;</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беседы, направленные на профилактику вредных привычек и привлечение интереса детей к занятиям физкультурой и спортом;</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проведение тренировочной эвакуации при пожаре или обнаружении взрывчатых веществ;</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w:t>
      </w:r>
      <w:r>
        <w:rPr>
          <w:rFonts w:ascii="Times New Roman" w:eastAsia="Times New Roman" w:hAnsi="Times New Roman" w:cs="Times New Roman"/>
          <w:color w:val="333333"/>
          <w:sz w:val="23"/>
          <w:shd w:val="clear" w:color="auto" w:fill="FFFFFF"/>
        </w:rPr>
        <w:lastRenderedPageBreak/>
        <w:t>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Инвариантные общие содержательные модули включают:</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1. Модуль "Спортивно-оздоровительная работа".</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Физическое воспитание реализуется посредством:</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физкультурно-оздоровительных занятий, которые проводятся с детьми по графику, максимально на открытых площадках;</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различных видов гимнастик, утренней вариативной зарядки (спортивная, танцевальная, дыхательная, беговая, игровая);</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динамических пауз в организации образовательной деятельности и режимных моментов;</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спортивно-массовых мероприятий, предполагающих спартакиады, спортивные соревнования, праздники, викторины, конкурсы;</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Спортивно-оздоровительная работа строится во взаимодействии с медицинским персоналом с учетом возраста детей и показателей здоровья.</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2. Модуль "Культура России".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w:t>
      </w:r>
      <w:r>
        <w:rPr>
          <w:rFonts w:ascii="Times New Roman" w:eastAsia="Times New Roman" w:hAnsi="Times New Roman" w:cs="Times New Roman"/>
          <w:color w:val="333333"/>
          <w:sz w:val="23"/>
          <w:shd w:val="clear" w:color="auto" w:fill="FFFFFF"/>
        </w:rPr>
        <w:lastRenderedPageBreak/>
        <w:t>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3. Модуль "Психолого-педагогическое сопровождение".</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4. Модуль "Детское самоуправление".</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lastRenderedPageBreak/>
        <w:t>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Система проявлений активной жизненной позиции и поощрения социальной успешности детей строится на принципах:</w:t>
      </w:r>
    </w:p>
    <w:p w:rsidR="00EE0D8F" w:rsidRDefault="00065561" w:rsidP="004E42AE">
      <w:pPr>
        <w:numPr>
          <w:ilvl w:val="0"/>
          <w:numId w:val="10"/>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EE0D8F" w:rsidRDefault="00065561" w:rsidP="004E42AE">
      <w:pPr>
        <w:numPr>
          <w:ilvl w:val="0"/>
          <w:numId w:val="10"/>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EE0D8F" w:rsidRDefault="00065561" w:rsidP="004E42AE">
      <w:pPr>
        <w:numPr>
          <w:ilvl w:val="0"/>
          <w:numId w:val="10"/>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прозрачности правил поощрения (наличие положения о награждениях, соблюдение справедливости при выдвижении кандидатур);</w:t>
      </w:r>
    </w:p>
    <w:p w:rsidR="00EE0D8F" w:rsidRDefault="00065561" w:rsidP="004E42AE">
      <w:pPr>
        <w:numPr>
          <w:ilvl w:val="0"/>
          <w:numId w:val="10"/>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регулирования частоты награждений (недопущение избыточности в поощрениях, чрезмерно больших групп поощряемых);</w:t>
      </w:r>
    </w:p>
    <w:p w:rsidR="00EE0D8F" w:rsidRDefault="00065561" w:rsidP="004E42AE">
      <w:pPr>
        <w:numPr>
          <w:ilvl w:val="0"/>
          <w:numId w:val="10"/>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EE0D8F" w:rsidRDefault="00065561" w:rsidP="004E42AE">
      <w:pPr>
        <w:numPr>
          <w:ilvl w:val="0"/>
          <w:numId w:val="10"/>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дифференцированности поощрений (наличие уровней и типов наград позволяет продлить стимулирующее действие системы поощрения).</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lastRenderedPageBreak/>
        <w:t>5. Модуль "Инклюзивное пространство".</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При организации инклюзивного пространства создаются особые условия:</w:t>
      </w:r>
    </w:p>
    <w:p w:rsidR="00EE0D8F" w:rsidRDefault="00065561" w:rsidP="004E42AE">
      <w:pPr>
        <w:numPr>
          <w:ilvl w:val="0"/>
          <w:numId w:val="11"/>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организационное обеспечение (нормативно-правовая база);</w:t>
      </w:r>
    </w:p>
    <w:p w:rsidR="00EE0D8F" w:rsidRDefault="00065561" w:rsidP="004E42AE">
      <w:pPr>
        <w:numPr>
          <w:ilvl w:val="0"/>
          <w:numId w:val="11"/>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материально-техническое обеспечение, включая архитектурную доступность;</w:t>
      </w:r>
    </w:p>
    <w:p w:rsidR="00EE0D8F" w:rsidRDefault="00065561" w:rsidP="004E42AE">
      <w:pPr>
        <w:numPr>
          <w:ilvl w:val="0"/>
          <w:numId w:val="11"/>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EE0D8F" w:rsidRDefault="00065561" w:rsidP="004E42AE">
      <w:pPr>
        <w:numPr>
          <w:ilvl w:val="0"/>
          <w:numId w:val="11"/>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программно-методическое обеспечение (реализация адаптированных образовательных программ, программ коррекционной работы).</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При организации воспитания детей с ОВЗ, инвалидностью следует ориентироваться на:</w:t>
      </w:r>
    </w:p>
    <w:p w:rsidR="00EE0D8F" w:rsidRDefault="00065561" w:rsidP="004E42AE">
      <w:pPr>
        <w:numPr>
          <w:ilvl w:val="0"/>
          <w:numId w:val="12"/>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EE0D8F" w:rsidRDefault="00065561" w:rsidP="004E42AE">
      <w:pPr>
        <w:numPr>
          <w:ilvl w:val="0"/>
          <w:numId w:val="12"/>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EE0D8F" w:rsidRDefault="00065561" w:rsidP="004E42AE">
      <w:pPr>
        <w:numPr>
          <w:ilvl w:val="0"/>
          <w:numId w:val="12"/>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личностно-ориентированный подход в организации всех видов деятельности обучающихся с особыми образовательными потребностями.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6. Модуль "Профориентация".</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lastRenderedPageBreak/>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EE0D8F" w:rsidRDefault="00065561" w:rsidP="004E42AE">
      <w:pPr>
        <w:numPr>
          <w:ilvl w:val="0"/>
          <w:numId w:val="13"/>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EE0D8F" w:rsidRDefault="00065561" w:rsidP="004E42AE">
      <w:pPr>
        <w:numPr>
          <w:ilvl w:val="0"/>
          <w:numId w:val="13"/>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EE0D8F" w:rsidRDefault="00065561" w:rsidP="004E42AE">
      <w:pPr>
        <w:numPr>
          <w:ilvl w:val="0"/>
          <w:numId w:val="13"/>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EE0D8F" w:rsidRDefault="00065561" w:rsidP="004E42AE">
      <w:pPr>
        <w:numPr>
          <w:ilvl w:val="0"/>
          <w:numId w:val="13"/>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участие в работе всероссийских профориентационных проектов: просмотр лекций, решение учебно-тренировочных задач, участие в мастер-классах.</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7. Модуль "Коллективная социально значимая деятельность в Движении Первых".</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EE0D8F" w:rsidRDefault="00065561" w:rsidP="004E42AE">
      <w:pPr>
        <w:numPr>
          <w:ilvl w:val="0"/>
          <w:numId w:val="14"/>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EE0D8F" w:rsidRDefault="00065561" w:rsidP="004E42AE">
      <w:pPr>
        <w:numPr>
          <w:ilvl w:val="0"/>
          <w:numId w:val="14"/>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EE0D8F" w:rsidRDefault="00065561" w:rsidP="004E42AE">
      <w:pPr>
        <w:numPr>
          <w:ilvl w:val="0"/>
          <w:numId w:val="14"/>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lastRenderedPageBreak/>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Воспитательный потенциал данного модуля реализуется в рамках следующих возможных мероприятий и форм воспитательной работы:</w:t>
      </w:r>
    </w:p>
    <w:p w:rsidR="00EE0D8F" w:rsidRDefault="00065561" w:rsidP="004E42AE">
      <w:pPr>
        <w:numPr>
          <w:ilvl w:val="0"/>
          <w:numId w:val="1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EE0D8F" w:rsidRDefault="00065561" w:rsidP="004E42AE">
      <w:pPr>
        <w:numPr>
          <w:ilvl w:val="0"/>
          <w:numId w:val="1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волонтерские мастер-классы - проведение занятий и встреч для знакомства детей с принципами, направлениями волонтерства и его историей;</w:t>
      </w:r>
    </w:p>
    <w:p w:rsidR="00EE0D8F" w:rsidRDefault="00065561" w:rsidP="004E42AE">
      <w:pPr>
        <w:numPr>
          <w:ilvl w:val="0"/>
          <w:numId w:val="1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EE0D8F" w:rsidRDefault="00065561" w:rsidP="004E42AE">
      <w:pPr>
        <w:numPr>
          <w:ilvl w:val="0"/>
          <w:numId w:val="1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EE0D8F" w:rsidRDefault="00065561" w:rsidP="004E42AE">
      <w:pPr>
        <w:numPr>
          <w:ilvl w:val="0"/>
          <w:numId w:val="1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EE0D8F" w:rsidRDefault="00065561" w:rsidP="004E42AE">
      <w:pPr>
        <w:numPr>
          <w:ilvl w:val="0"/>
          <w:numId w:val="1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EE0D8F" w:rsidRDefault="00065561" w:rsidP="004E42AE">
      <w:pPr>
        <w:numPr>
          <w:ilvl w:val="0"/>
          <w:numId w:val="1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EE0D8F" w:rsidRDefault="00065561" w:rsidP="004E42AE">
      <w:pPr>
        <w:numPr>
          <w:ilvl w:val="0"/>
          <w:numId w:val="1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EE0D8F" w:rsidRDefault="00065561" w:rsidP="004E42AE">
      <w:pPr>
        <w:numPr>
          <w:ilvl w:val="0"/>
          <w:numId w:val="1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w:t>
      </w:r>
    </w:p>
    <w:p w:rsidR="00EE0D8F" w:rsidRDefault="00065561" w:rsidP="004E42AE">
      <w:pPr>
        <w:numPr>
          <w:ilvl w:val="0"/>
          <w:numId w:val="15"/>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проектировочный семинар о траектории социального развития в Движении Первых.</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7. Вариативные содержательные модули.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lastRenderedPageBreak/>
        <w:t>7.1. Модуль "Экскурсии и походы".</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В зависимости от возраста детей выбирается тематика, форма, продолжительность, оценка результативности экскурсии и похода.</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7.2. Модуль "Кружки и секции".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7.3. Модуль "Цифровая и медиа-среда".</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Цифровая среда воспитания предполагает ряд следующих мероприятий:</w:t>
      </w:r>
    </w:p>
    <w:p w:rsidR="00EE0D8F" w:rsidRDefault="00065561" w:rsidP="004E42AE">
      <w:pPr>
        <w:numPr>
          <w:ilvl w:val="0"/>
          <w:numId w:val="16"/>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телемосты, онлайн-встречи, видеоконференции;</w:t>
      </w:r>
    </w:p>
    <w:p w:rsidR="00EE0D8F" w:rsidRDefault="00065561" w:rsidP="004E42AE">
      <w:pPr>
        <w:numPr>
          <w:ilvl w:val="0"/>
          <w:numId w:val="16"/>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EE0D8F" w:rsidRDefault="00065561" w:rsidP="004E42AE">
      <w:pPr>
        <w:numPr>
          <w:ilvl w:val="0"/>
          <w:numId w:val="16"/>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онлайн-мероприятия в официальных группах организации в социальных сетях;</w:t>
      </w:r>
    </w:p>
    <w:p w:rsidR="00EE0D8F" w:rsidRDefault="00065561" w:rsidP="004E42AE">
      <w:pPr>
        <w:numPr>
          <w:ilvl w:val="0"/>
          <w:numId w:val="16"/>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Воспитательный потенциал медиапространства реализуется в рамках следующих видов и форм воспитательной работы:</w:t>
      </w:r>
    </w:p>
    <w:p w:rsidR="00EE0D8F" w:rsidRDefault="00065561" w:rsidP="004E42AE">
      <w:pPr>
        <w:numPr>
          <w:ilvl w:val="0"/>
          <w:numId w:val="17"/>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lastRenderedPageBreak/>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rsidR="00EE0D8F" w:rsidRDefault="00065561" w:rsidP="004E42AE">
      <w:pPr>
        <w:numPr>
          <w:ilvl w:val="0"/>
          <w:numId w:val="17"/>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EE0D8F" w:rsidRDefault="00065561" w:rsidP="004E42AE">
      <w:pPr>
        <w:numPr>
          <w:ilvl w:val="0"/>
          <w:numId w:val="17"/>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EE0D8F" w:rsidRDefault="00065561" w:rsidP="004E42AE">
      <w:pPr>
        <w:numPr>
          <w:ilvl w:val="0"/>
          <w:numId w:val="17"/>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участие детей в региональных или всероссийских конкурсах с детскими творческими медиа продуктами.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7.4. Модуль "Проектная деятельность".</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7.5. Модуль "Детская дипломатия и международные отношения".</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w:t>
      </w:r>
      <w:r>
        <w:rPr>
          <w:rFonts w:ascii="Times New Roman" w:eastAsia="Times New Roman" w:hAnsi="Times New Roman" w:cs="Times New Roman"/>
          <w:color w:val="333333"/>
          <w:sz w:val="23"/>
          <w:shd w:val="clear" w:color="auto" w:fill="FFFFFF"/>
        </w:rPr>
        <w:lastRenderedPageBreak/>
        <w:t>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EE0D8F" w:rsidRDefault="00336897"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EE0D8F" w:rsidRDefault="00065561"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Уровни реализации содержания включают в себя:</w:t>
      </w:r>
    </w:p>
    <w:p w:rsidR="00EE0D8F" w:rsidRPr="00336897" w:rsidRDefault="00336897"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sidRPr="00336897">
        <w:rPr>
          <w:rFonts w:ascii="Times New Roman" w:eastAsia="Times New Roman" w:hAnsi="Times New Roman" w:cs="Times New Roman"/>
          <w:color w:val="333333"/>
          <w:sz w:val="23"/>
          <w:shd w:val="clear" w:color="auto" w:fill="FFFFFF"/>
        </w:rPr>
        <w:t>Общелагерный уровень, который определяет установки содержания и демонстрацию ценностного отношения по каждому из смысловых блоков: </w:t>
      </w:r>
      <w:hyperlink r:id="rId11">
        <w:r w:rsidR="00065561" w:rsidRPr="00336897">
          <w:rPr>
            <w:rFonts w:ascii="Times New Roman" w:eastAsia="Times New Roman" w:hAnsi="Times New Roman" w:cs="Times New Roman"/>
            <w:color w:val="808080"/>
            <w:sz w:val="23"/>
            <w:u w:val="single"/>
            <w:shd w:val="clear" w:color="auto" w:fill="FFFFFF"/>
          </w:rPr>
          <w:t>"Мир"</w:t>
        </w:r>
      </w:hyperlink>
      <w:r w:rsidR="00065561" w:rsidRPr="00336897">
        <w:rPr>
          <w:rFonts w:ascii="Times New Roman" w:eastAsia="Times New Roman" w:hAnsi="Times New Roman" w:cs="Times New Roman"/>
          <w:color w:val="333333"/>
          <w:sz w:val="23"/>
          <w:shd w:val="clear" w:color="auto" w:fill="FFFFFF"/>
        </w:rPr>
        <w:t>, </w:t>
      </w:r>
      <w:hyperlink r:id="rId12">
        <w:r w:rsidR="00065561" w:rsidRPr="00336897">
          <w:rPr>
            <w:rFonts w:ascii="Times New Roman" w:eastAsia="Times New Roman" w:hAnsi="Times New Roman" w:cs="Times New Roman"/>
            <w:color w:val="808080"/>
            <w:sz w:val="23"/>
            <w:u w:val="single"/>
            <w:shd w:val="clear" w:color="auto" w:fill="FFFFFF"/>
          </w:rPr>
          <w:t>"Россия"</w:t>
        </w:r>
      </w:hyperlink>
      <w:r w:rsidR="00065561" w:rsidRPr="00336897">
        <w:rPr>
          <w:rFonts w:ascii="Times New Roman" w:eastAsia="Times New Roman" w:hAnsi="Times New Roman" w:cs="Times New Roman"/>
          <w:color w:val="333333"/>
          <w:sz w:val="23"/>
          <w:shd w:val="clear" w:color="auto" w:fill="FFFFFF"/>
        </w:rPr>
        <w:t> (включая региональный компонент), </w:t>
      </w:r>
      <w:hyperlink r:id="rId13">
        <w:r w:rsidR="00065561" w:rsidRPr="00336897">
          <w:rPr>
            <w:rFonts w:ascii="Times New Roman" w:eastAsia="Times New Roman" w:hAnsi="Times New Roman" w:cs="Times New Roman"/>
            <w:color w:val="808080"/>
            <w:sz w:val="23"/>
            <w:u w:val="single"/>
            <w:shd w:val="clear" w:color="auto" w:fill="FFFFFF"/>
          </w:rPr>
          <w:t>"Человек"</w:t>
        </w:r>
      </w:hyperlink>
      <w:r w:rsidR="00065561" w:rsidRPr="00336897">
        <w:rPr>
          <w:rFonts w:ascii="Times New Roman" w:eastAsia="Times New Roman" w:hAnsi="Times New Roman" w:cs="Times New Roman"/>
          <w:color w:val="333333"/>
          <w:sz w:val="23"/>
          <w:shd w:val="clear" w:color="auto" w:fill="FFFFFF"/>
        </w:rPr>
        <w:t>.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EE0D8F" w:rsidRDefault="00336897"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 xml:space="preserve"> 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EE0D8F" w:rsidRDefault="00336897"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 xml:space="preserve">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EE0D8F" w:rsidRDefault="00336897"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 xml:space="preserve">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EE0D8F" w:rsidRDefault="00065561" w:rsidP="004E42AE">
      <w:pPr>
        <w:numPr>
          <w:ilvl w:val="0"/>
          <w:numId w:val="18"/>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планирование и проведение отрядной деятельности;</w:t>
      </w:r>
    </w:p>
    <w:p w:rsidR="00EE0D8F" w:rsidRDefault="00065561" w:rsidP="004E42AE">
      <w:pPr>
        <w:numPr>
          <w:ilvl w:val="0"/>
          <w:numId w:val="18"/>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EE0D8F" w:rsidRDefault="00065561" w:rsidP="004E42AE">
      <w:pPr>
        <w:numPr>
          <w:ilvl w:val="0"/>
          <w:numId w:val="18"/>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EE0D8F" w:rsidRDefault="00065561" w:rsidP="004E42AE">
      <w:pPr>
        <w:numPr>
          <w:ilvl w:val="0"/>
          <w:numId w:val="18"/>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lastRenderedPageBreak/>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rsidR="00EE0D8F" w:rsidRDefault="00065561" w:rsidP="004E42AE">
      <w:pPr>
        <w:numPr>
          <w:ilvl w:val="0"/>
          <w:numId w:val="18"/>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EE0D8F" w:rsidRDefault="00065561" w:rsidP="004E42AE">
      <w:pPr>
        <w:numPr>
          <w:ilvl w:val="0"/>
          <w:numId w:val="18"/>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EE0D8F" w:rsidRDefault="00065561" w:rsidP="004E42AE">
      <w:pPr>
        <w:numPr>
          <w:ilvl w:val="0"/>
          <w:numId w:val="18"/>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диагностику интересов, склонностей, ценностных ориентации, выявление лидеров, референтных групп, непопулярных детей через наблюдение, игры, анкеты;</w:t>
      </w:r>
    </w:p>
    <w:p w:rsidR="00EE0D8F" w:rsidRDefault="00065561" w:rsidP="004E42AE">
      <w:pPr>
        <w:numPr>
          <w:ilvl w:val="0"/>
          <w:numId w:val="18"/>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аналитическую работу с детьми: анализ дня, анализ ситуации, мероприятия, анализ смены, результатов;</w:t>
      </w:r>
    </w:p>
    <w:p w:rsidR="00EE0D8F" w:rsidRDefault="00065561" w:rsidP="004E42AE">
      <w:pPr>
        <w:numPr>
          <w:ilvl w:val="0"/>
          <w:numId w:val="18"/>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EE0D8F" w:rsidRDefault="00065561" w:rsidP="004E42AE">
      <w:pPr>
        <w:numPr>
          <w:ilvl w:val="0"/>
          <w:numId w:val="18"/>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проведение сбора отряда: хозяйственный сбор, организационный сбор, утренний информационный сбор отряда и другие;</w:t>
      </w:r>
    </w:p>
    <w:p w:rsidR="00EE0D8F" w:rsidRDefault="00065561" w:rsidP="004E42AE">
      <w:pPr>
        <w:numPr>
          <w:ilvl w:val="0"/>
          <w:numId w:val="18"/>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EE0D8F" w:rsidRDefault="00065561" w:rsidP="004E42AE">
      <w:pPr>
        <w:numPr>
          <w:ilvl w:val="0"/>
          <w:numId w:val="18"/>
        </w:numPr>
        <w:spacing w:after="255" w:line="270" w:lineRule="auto"/>
        <w:ind w:left="720" w:hanging="360"/>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EE0D8F" w:rsidRDefault="00336897"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EE0D8F" w:rsidRDefault="00065561" w:rsidP="004E42AE">
      <w:pPr>
        <w:spacing w:after="255" w:line="270" w:lineRule="auto"/>
        <w:jc w:val="both"/>
        <w:rPr>
          <w:rFonts w:ascii="Times New Roman" w:eastAsia="Times New Roman" w:hAnsi="Times New Roman" w:cs="Times New Roman"/>
          <w:b/>
          <w:color w:val="333333"/>
          <w:sz w:val="26"/>
          <w:shd w:val="clear" w:color="auto" w:fill="FFFFFF"/>
        </w:rPr>
      </w:pPr>
      <w:r>
        <w:rPr>
          <w:rFonts w:ascii="Times New Roman" w:eastAsia="Times New Roman" w:hAnsi="Times New Roman" w:cs="Times New Roman"/>
          <w:b/>
          <w:color w:val="333333"/>
          <w:sz w:val="26"/>
          <w:shd w:val="clear" w:color="auto" w:fill="FFFFFF"/>
        </w:rPr>
        <w:t>IV. Организационный раздел</w:t>
      </w:r>
    </w:p>
    <w:p w:rsidR="00EE0D8F" w:rsidRDefault="004E42AE"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 xml:space="preserve">Особенности воспитательной работы  обусловлены прежде всего  ресурсным потенциалом МКОУ Чантырская СОШ, продолжительностью пребывания ребенка в лагере в </w:t>
      </w:r>
      <w:r w:rsidR="00065561">
        <w:rPr>
          <w:rFonts w:ascii="Times New Roman" w:eastAsia="Times New Roman" w:hAnsi="Times New Roman" w:cs="Times New Roman"/>
          <w:color w:val="333333"/>
          <w:sz w:val="23"/>
          <w:shd w:val="clear" w:color="auto" w:fill="FFFFFF"/>
        </w:rPr>
        <w:lastRenderedPageBreak/>
        <w:t>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EE0D8F" w:rsidRDefault="004E42AE"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Лагерь с дневным пребыванием детей "Северянка" организуется на базе МКОУ Чантырская СОШ.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EE0D8F" w:rsidRDefault="004E42AE"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EE0D8F" w:rsidRDefault="004E42AE"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EE0D8F" w:rsidRDefault="004E42AE">
      <w:pPr>
        <w:spacing w:after="255" w:line="270"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Элементами уклада являются:</w:t>
      </w:r>
    </w:p>
    <w:p w:rsidR="004E42AE" w:rsidRDefault="004E42AE"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rsidR="00EE0D8F" w:rsidRDefault="004E42AE" w:rsidP="004E42AE">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w:t>
      </w:r>
    </w:p>
    <w:p w:rsidR="00EE0D8F" w:rsidRDefault="004E42AE" w:rsidP="000D360A">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w:t>
      </w:r>
      <w:r w:rsidR="00065561">
        <w:rPr>
          <w:rFonts w:ascii="Times New Roman" w:eastAsia="Times New Roman" w:hAnsi="Times New Roman" w:cs="Times New Roman"/>
          <w:color w:val="333333"/>
          <w:sz w:val="23"/>
          <w:shd w:val="clear" w:color="auto" w:fill="FFFFFF"/>
        </w:rPr>
        <w:lastRenderedPageBreak/>
        <w:t>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EE0D8F" w:rsidRDefault="000D360A" w:rsidP="00857DA4">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Символическое пространство организации отдыха детей и их оздоровления включает в себя традиции, правила, легенды, кричалки, песенно</w:t>
      </w:r>
      <w:r>
        <w:rPr>
          <w:rFonts w:ascii="Times New Roman" w:eastAsia="Times New Roman" w:hAnsi="Times New Roman" w:cs="Times New Roman"/>
          <w:color w:val="333333"/>
          <w:sz w:val="23"/>
          <w:shd w:val="clear" w:color="auto" w:fill="FFFFFF"/>
        </w:rPr>
        <w:t>-му</w:t>
      </w:r>
      <w:r w:rsidR="00065561">
        <w:rPr>
          <w:rFonts w:ascii="Times New Roman" w:eastAsia="Times New Roman" w:hAnsi="Times New Roman" w:cs="Times New Roman"/>
          <w:color w:val="333333"/>
          <w:sz w:val="23"/>
          <w:shd w:val="clear" w:color="auto" w:fill="FFFFFF"/>
        </w:rPr>
        <w:t>зыкальную культуру, ритуалы и другие. Каждый элемент символического пространства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EE0D8F" w:rsidRDefault="00065561" w:rsidP="00857DA4">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Ритуалы могут быть:</w:t>
      </w:r>
    </w:p>
    <w:p w:rsidR="00EE0D8F" w:rsidRPr="000D360A" w:rsidRDefault="00065561" w:rsidP="00857DA4">
      <w:pPr>
        <w:pStyle w:val="a3"/>
        <w:numPr>
          <w:ilvl w:val="0"/>
          <w:numId w:val="20"/>
        </w:numPr>
        <w:spacing w:after="255" w:line="270" w:lineRule="auto"/>
        <w:jc w:val="both"/>
        <w:rPr>
          <w:rFonts w:ascii="Times New Roman" w:eastAsia="Times New Roman" w:hAnsi="Times New Roman" w:cs="Times New Roman"/>
          <w:color w:val="333333"/>
          <w:sz w:val="23"/>
          <w:shd w:val="clear" w:color="auto" w:fill="FFFFFF"/>
        </w:rPr>
      </w:pPr>
      <w:r w:rsidRPr="000D360A">
        <w:rPr>
          <w:rFonts w:ascii="Times New Roman" w:eastAsia="Times New Roman" w:hAnsi="Times New Roman" w:cs="Times New Roman"/>
          <w:color w:val="333333"/>
          <w:sz w:val="23"/>
          <w:shd w:val="clear" w:color="auto" w:fill="FFFFFF"/>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EE0D8F" w:rsidRPr="000D360A" w:rsidRDefault="00065561" w:rsidP="00857DA4">
      <w:pPr>
        <w:pStyle w:val="a3"/>
        <w:numPr>
          <w:ilvl w:val="0"/>
          <w:numId w:val="20"/>
        </w:numPr>
        <w:spacing w:after="255" w:line="270" w:lineRule="auto"/>
        <w:jc w:val="both"/>
        <w:rPr>
          <w:rFonts w:ascii="Times New Roman" w:eastAsia="Times New Roman" w:hAnsi="Times New Roman" w:cs="Times New Roman"/>
          <w:color w:val="333333"/>
          <w:sz w:val="23"/>
          <w:shd w:val="clear" w:color="auto" w:fill="FFFFFF"/>
        </w:rPr>
      </w:pPr>
      <w:r w:rsidRPr="000D360A">
        <w:rPr>
          <w:rFonts w:ascii="Times New Roman" w:eastAsia="Times New Roman" w:hAnsi="Times New Roman" w:cs="Times New Roman"/>
          <w:color w:val="333333"/>
          <w:sz w:val="23"/>
          <w:shd w:val="clear" w:color="auto" w:fill="FFFFFF"/>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EE0D8F" w:rsidRDefault="000D360A">
      <w:pPr>
        <w:spacing w:after="255" w:line="270"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Реализация Программы включает в себя:</w:t>
      </w:r>
    </w:p>
    <w:p w:rsidR="00EE0D8F" w:rsidRPr="006601C1" w:rsidRDefault="00065561" w:rsidP="00857DA4">
      <w:pPr>
        <w:pStyle w:val="a3"/>
        <w:numPr>
          <w:ilvl w:val="0"/>
          <w:numId w:val="21"/>
        </w:numPr>
        <w:spacing w:after="255" w:line="270" w:lineRule="auto"/>
        <w:jc w:val="both"/>
        <w:rPr>
          <w:rFonts w:ascii="Times New Roman" w:eastAsia="Times New Roman" w:hAnsi="Times New Roman" w:cs="Times New Roman"/>
          <w:color w:val="333333"/>
          <w:sz w:val="23"/>
          <w:shd w:val="clear" w:color="auto" w:fill="FFFFFF"/>
        </w:rPr>
      </w:pPr>
      <w:r w:rsidRPr="006601C1">
        <w:rPr>
          <w:rFonts w:ascii="Times New Roman" w:eastAsia="Times New Roman" w:hAnsi="Times New Roman" w:cs="Times New Roman"/>
          <w:color w:val="333333"/>
          <w:sz w:val="23"/>
          <w:shd w:val="clear" w:color="auto" w:fill="FFFFFF"/>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EE0D8F" w:rsidRPr="006601C1" w:rsidRDefault="00065561" w:rsidP="00857DA4">
      <w:pPr>
        <w:pStyle w:val="a3"/>
        <w:numPr>
          <w:ilvl w:val="0"/>
          <w:numId w:val="21"/>
        </w:numPr>
        <w:spacing w:after="255" w:line="270" w:lineRule="auto"/>
        <w:jc w:val="both"/>
        <w:rPr>
          <w:rFonts w:ascii="Times New Roman" w:eastAsia="Times New Roman" w:hAnsi="Times New Roman" w:cs="Times New Roman"/>
          <w:color w:val="333333"/>
          <w:sz w:val="23"/>
          <w:shd w:val="clear" w:color="auto" w:fill="FFFFFF"/>
        </w:rPr>
      </w:pPr>
      <w:r w:rsidRPr="006601C1">
        <w:rPr>
          <w:rFonts w:ascii="Times New Roman" w:eastAsia="Times New Roman" w:hAnsi="Times New Roman" w:cs="Times New Roman"/>
          <w:color w:val="333333"/>
          <w:sz w:val="23"/>
          <w:shd w:val="clear" w:color="auto" w:fill="FFFFFF"/>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w:t>
      </w:r>
      <w:r w:rsidRPr="006601C1">
        <w:rPr>
          <w:rFonts w:ascii="Times New Roman" w:eastAsia="Times New Roman" w:hAnsi="Times New Roman" w:cs="Times New Roman"/>
          <w:color w:val="333333"/>
          <w:sz w:val="23"/>
          <w:shd w:val="clear" w:color="auto" w:fill="FFFFFF"/>
        </w:rPr>
        <w:lastRenderedPageBreak/>
        <w:t>(обязательных) общелагерных и отрядных формах воспитательной работы в календарном плане воспитательной работы.</w:t>
      </w:r>
    </w:p>
    <w:p w:rsidR="00EE0D8F" w:rsidRPr="006601C1" w:rsidRDefault="00065561" w:rsidP="00857DA4">
      <w:pPr>
        <w:pStyle w:val="a3"/>
        <w:numPr>
          <w:ilvl w:val="0"/>
          <w:numId w:val="21"/>
        </w:numPr>
        <w:spacing w:after="255" w:line="270" w:lineRule="auto"/>
        <w:jc w:val="both"/>
        <w:rPr>
          <w:rFonts w:ascii="Times New Roman" w:eastAsia="Times New Roman" w:hAnsi="Times New Roman" w:cs="Times New Roman"/>
          <w:color w:val="333333"/>
          <w:sz w:val="23"/>
          <w:shd w:val="clear" w:color="auto" w:fill="FFFFFF"/>
        </w:rPr>
      </w:pPr>
      <w:r w:rsidRPr="006601C1">
        <w:rPr>
          <w:rFonts w:ascii="Times New Roman" w:eastAsia="Times New Roman" w:hAnsi="Times New Roman" w:cs="Times New Roman"/>
          <w:color w:val="333333"/>
          <w:sz w:val="23"/>
          <w:shd w:val="clear" w:color="auto" w:fill="FFFFFF"/>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EE0D8F" w:rsidRPr="006601C1" w:rsidRDefault="00065561" w:rsidP="00857DA4">
      <w:pPr>
        <w:pStyle w:val="a3"/>
        <w:numPr>
          <w:ilvl w:val="0"/>
          <w:numId w:val="21"/>
        </w:numPr>
        <w:spacing w:after="255" w:line="270" w:lineRule="auto"/>
        <w:jc w:val="both"/>
        <w:rPr>
          <w:rFonts w:ascii="Times New Roman" w:eastAsia="Times New Roman" w:hAnsi="Times New Roman" w:cs="Times New Roman"/>
          <w:color w:val="333333"/>
          <w:sz w:val="23"/>
          <w:shd w:val="clear" w:color="auto" w:fill="FFFFFF"/>
        </w:rPr>
      </w:pPr>
      <w:r w:rsidRPr="006601C1">
        <w:rPr>
          <w:rFonts w:ascii="Times New Roman" w:eastAsia="Times New Roman" w:hAnsi="Times New Roman" w:cs="Times New Roman"/>
          <w:color w:val="333333"/>
          <w:sz w:val="23"/>
          <w:shd w:val="clear" w:color="auto" w:fill="FFFFFF"/>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EE0D8F" w:rsidRPr="001549C4" w:rsidRDefault="001549C4" w:rsidP="001549C4">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sidRPr="001549C4">
        <w:rPr>
          <w:rFonts w:ascii="Times New Roman" w:eastAsia="Times New Roman" w:hAnsi="Times New Roman" w:cs="Times New Roman"/>
          <w:color w:val="333333"/>
          <w:sz w:val="23"/>
          <w:shd w:val="clear" w:color="auto" w:fill="FFFFFF"/>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EE0D8F" w:rsidRPr="001549C4" w:rsidRDefault="001549C4" w:rsidP="001549C4">
      <w:pPr>
        <w:spacing w:after="255" w:line="270"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sidRPr="001549C4">
        <w:rPr>
          <w:rFonts w:ascii="Times New Roman" w:eastAsia="Times New Roman" w:hAnsi="Times New Roman" w:cs="Times New Roman"/>
          <w:color w:val="333333"/>
          <w:sz w:val="23"/>
          <w:shd w:val="clear" w:color="auto" w:fill="FFFFFF"/>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EE0D8F" w:rsidRDefault="001549C4">
      <w:pPr>
        <w:spacing w:after="255" w:line="270"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EE0D8F" w:rsidRDefault="001549C4" w:rsidP="005D6EF2">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Планирование анализа воспитательной работы включается в календарный план воспитательной работы.</w:t>
      </w:r>
    </w:p>
    <w:p w:rsidR="00EE0D8F" w:rsidRDefault="005D6EF2" w:rsidP="005D6EF2">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EE0D8F" w:rsidRDefault="005D6EF2" w:rsidP="005D6EF2">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EE0D8F" w:rsidRDefault="00065561">
      <w:pPr>
        <w:spacing w:after="255" w:line="270"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При выборе методик </w:t>
      </w:r>
      <w:r w:rsidR="005D6EF2">
        <w:rPr>
          <w:rFonts w:ascii="Times New Roman" w:eastAsia="Times New Roman" w:hAnsi="Times New Roman" w:cs="Times New Roman"/>
          <w:color w:val="333333"/>
          <w:sz w:val="23"/>
          <w:shd w:val="clear" w:color="auto" w:fill="FFFFFF"/>
        </w:rPr>
        <w:t xml:space="preserve">результативности воспитательной работы </w:t>
      </w:r>
      <w:r>
        <w:rPr>
          <w:rFonts w:ascii="Times New Roman" w:eastAsia="Times New Roman" w:hAnsi="Times New Roman" w:cs="Times New Roman"/>
          <w:color w:val="333333"/>
          <w:sz w:val="23"/>
          <w:shd w:val="clear" w:color="auto" w:fill="FFFFFF"/>
        </w:rPr>
        <w:t>следует учитывать их валидность, адаптированность для определенного возраста и индивидуальных особенностей детей.</w:t>
      </w:r>
    </w:p>
    <w:p w:rsidR="00EE0D8F" w:rsidRDefault="005D6EF2" w:rsidP="005D6EF2">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lastRenderedPageBreak/>
        <w:t xml:space="preserve">      </w:t>
      </w:r>
      <w:r w:rsidR="00065561">
        <w:rPr>
          <w:rFonts w:ascii="Times New Roman" w:eastAsia="Times New Roman" w:hAnsi="Times New Roman" w:cs="Times New Roman"/>
          <w:color w:val="333333"/>
          <w:sz w:val="23"/>
          <w:shd w:val="clear" w:color="auto" w:fill="FFFFFF"/>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EE0D8F" w:rsidRDefault="005D6EF2" w:rsidP="005D6EF2">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EE0D8F" w:rsidRDefault="005D6EF2" w:rsidP="005D6EF2">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EE0D8F" w:rsidRDefault="005D6EF2" w:rsidP="005D6EF2">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П</w:t>
      </w:r>
      <w:r w:rsidR="00065561">
        <w:rPr>
          <w:rFonts w:ascii="Times New Roman" w:eastAsia="Times New Roman" w:hAnsi="Times New Roman" w:cs="Times New Roman"/>
          <w:color w:val="333333"/>
          <w:sz w:val="23"/>
          <w:shd w:val="clear" w:color="auto" w:fill="FFFFFF"/>
        </w:rPr>
        <w:t>ланир</w:t>
      </w:r>
      <w:r>
        <w:rPr>
          <w:rFonts w:ascii="Times New Roman" w:eastAsia="Times New Roman" w:hAnsi="Times New Roman" w:cs="Times New Roman"/>
          <w:color w:val="333333"/>
          <w:sz w:val="23"/>
          <w:shd w:val="clear" w:color="auto" w:fill="FFFFFF"/>
        </w:rPr>
        <w:t>уется</w:t>
      </w:r>
      <w:r w:rsidR="00065561">
        <w:rPr>
          <w:rFonts w:ascii="Times New Roman" w:eastAsia="Times New Roman" w:hAnsi="Times New Roman" w:cs="Times New Roman"/>
          <w:color w:val="333333"/>
          <w:sz w:val="23"/>
          <w:shd w:val="clear" w:color="auto" w:fill="FFFFFF"/>
        </w:rPr>
        <w:t xml:space="preserve"> партнерско</w:t>
      </w:r>
      <w:r>
        <w:rPr>
          <w:rFonts w:ascii="Times New Roman" w:eastAsia="Times New Roman" w:hAnsi="Times New Roman" w:cs="Times New Roman"/>
          <w:color w:val="333333"/>
          <w:sz w:val="23"/>
          <w:shd w:val="clear" w:color="auto" w:fill="FFFFFF"/>
        </w:rPr>
        <w:t>е</w:t>
      </w:r>
      <w:r w:rsidR="00065561">
        <w:rPr>
          <w:rFonts w:ascii="Times New Roman" w:eastAsia="Times New Roman" w:hAnsi="Times New Roman" w:cs="Times New Roman"/>
          <w:color w:val="333333"/>
          <w:sz w:val="23"/>
          <w:shd w:val="clear" w:color="auto" w:fill="FFFFFF"/>
        </w:rPr>
        <w:t xml:space="preserve"> взаимодействи</w:t>
      </w:r>
      <w:r>
        <w:rPr>
          <w:rFonts w:ascii="Times New Roman" w:eastAsia="Times New Roman" w:hAnsi="Times New Roman" w:cs="Times New Roman"/>
          <w:color w:val="333333"/>
          <w:sz w:val="23"/>
          <w:shd w:val="clear" w:color="auto" w:fill="FFFFFF"/>
        </w:rPr>
        <w:t xml:space="preserve">е с Движением Первых </w:t>
      </w:r>
      <w:r w:rsidR="00065561">
        <w:rPr>
          <w:rFonts w:ascii="Times New Roman" w:eastAsia="Times New Roman" w:hAnsi="Times New Roman" w:cs="Times New Roman"/>
          <w:color w:val="333333"/>
          <w:sz w:val="23"/>
          <w:shd w:val="clear" w:color="auto" w:fill="FFFFFF"/>
        </w:rPr>
        <w:t>и другими общероссийскими общественными объединениями и организациями.</w:t>
      </w:r>
    </w:p>
    <w:p w:rsidR="00EE0D8F" w:rsidRDefault="00065561" w:rsidP="005D6EF2">
      <w:pPr>
        <w:spacing w:after="0" w:line="271"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Привлечение воспитательного потенциала партнерского взаимодействия предусматривает:</w:t>
      </w:r>
    </w:p>
    <w:p w:rsidR="00EE0D8F" w:rsidRPr="005D6EF2" w:rsidRDefault="00065561" w:rsidP="005D6EF2">
      <w:pPr>
        <w:pStyle w:val="a3"/>
        <w:numPr>
          <w:ilvl w:val="0"/>
          <w:numId w:val="22"/>
        </w:numPr>
        <w:spacing w:after="0" w:line="271" w:lineRule="auto"/>
        <w:rPr>
          <w:rFonts w:ascii="Times New Roman" w:eastAsia="Times New Roman" w:hAnsi="Times New Roman" w:cs="Times New Roman"/>
          <w:color w:val="333333"/>
          <w:sz w:val="23"/>
          <w:shd w:val="clear" w:color="auto" w:fill="FFFFFF"/>
        </w:rPr>
      </w:pPr>
      <w:r w:rsidRPr="005D6EF2">
        <w:rPr>
          <w:rFonts w:ascii="Times New Roman" w:eastAsia="Times New Roman" w:hAnsi="Times New Roman" w:cs="Times New Roman"/>
          <w:color w:val="333333"/>
          <w:sz w:val="23"/>
          <w:shd w:val="clear" w:color="auto" w:fill="FFFFFF"/>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EE0D8F" w:rsidRPr="005D6EF2" w:rsidRDefault="00065561" w:rsidP="005D6EF2">
      <w:pPr>
        <w:pStyle w:val="a3"/>
        <w:numPr>
          <w:ilvl w:val="0"/>
          <w:numId w:val="22"/>
        </w:numPr>
        <w:spacing w:after="255" w:line="270" w:lineRule="auto"/>
        <w:rPr>
          <w:rFonts w:ascii="Times New Roman" w:eastAsia="Times New Roman" w:hAnsi="Times New Roman" w:cs="Times New Roman"/>
          <w:color w:val="333333"/>
          <w:sz w:val="23"/>
          <w:shd w:val="clear" w:color="auto" w:fill="FFFFFF"/>
        </w:rPr>
      </w:pPr>
      <w:r w:rsidRPr="005D6EF2">
        <w:rPr>
          <w:rFonts w:ascii="Times New Roman" w:eastAsia="Times New Roman" w:hAnsi="Times New Roman" w:cs="Times New Roman"/>
          <w:color w:val="333333"/>
          <w:sz w:val="23"/>
          <w:shd w:val="clear" w:color="auto" w:fill="FFFFFF"/>
        </w:rPr>
        <w:t>проведение на базе организаций-партнеров отдельных занятий, тематических событий, отдельных мероприятий и акций;</w:t>
      </w:r>
    </w:p>
    <w:p w:rsidR="00EE0D8F" w:rsidRPr="005D6EF2" w:rsidRDefault="00065561" w:rsidP="005D6EF2">
      <w:pPr>
        <w:pStyle w:val="a3"/>
        <w:numPr>
          <w:ilvl w:val="0"/>
          <w:numId w:val="22"/>
        </w:numPr>
        <w:spacing w:after="255" w:line="270" w:lineRule="auto"/>
        <w:rPr>
          <w:rFonts w:ascii="Times New Roman" w:eastAsia="Times New Roman" w:hAnsi="Times New Roman" w:cs="Times New Roman"/>
          <w:color w:val="333333"/>
          <w:sz w:val="23"/>
          <w:shd w:val="clear" w:color="auto" w:fill="FFFFFF"/>
        </w:rPr>
      </w:pPr>
      <w:r w:rsidRPr="005D6EF2">
        <w:rPr>
          <w:rFonts w:ascii="Times New Roman" w:eastAsia="Times New Roman" w:hAnsi="Times New Roman" w:cs="Times New Roman"/>
          <w:color w:val="333333"/>
          <w:sz w:val="23"/>
          <w:shd w:val="clear" w:color="auto" w:fill="FFFFFF"/>
        </w:rPr>
        <w:t>совместная реализация тематических и профильных смены;</w:t>
      </w:r>
    </w:p>
    <w:p w:rsidR="00EE0D8F" w:rsidRPr="005D6EF2" w:rsidRDefault="00065561" w:rsidP="005D6EF2">
      <w:pPr>
        <w:pStyle w:val="a3"/>
        <w:numPr>
          <w:ilvl w:val="0"/>
          <w:numId w:val="22"/>
        </w:numPr>
        <w:spacing w:after="255" w:line="270" w:lineRule="auto"/>
        <w:rPr>
          <w:rFonts w:ascii="Times New Roman" w:eastAsia="Times New Roman" w:hAnsi="Times New Roman" w:cs="Times New Roman"/>
          <w:color w:val="333333"/>
          <w:sz w:val="23"/>
          <w:shd w:val="clear" w:color="auto" w:fill="FFFFFF"/>
        </w:rPr>
      </w:pPr>
      <w:r w:rsidRPr="005D6EF2">
        <w:rPr>
          <w:rFonts w:ascii="Times New Roman" w:eastAsia="Times New Roman" w:hAnsi="Times New Roman" w:cs="Times New Roman"/>
          <w:color w:val="333333"/>
          <w:sz w:val="23"/>
          <w:shd w:val="clear" w:color="auto" w:fill="FFFFFF"/>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EE0D8F" w:rsidRDefault="005D6EF2" w:rsidP="005D6EF2">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EE0D8F" w:rsidRDefault="005D6EF2">
      <w:pPr>
        <w:spacing w:after="255" w:line="270" w:lineRule="auto"/>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Реализация воспитательного потенциала взаимодействия с родительским сообществом - родителями (законными представителями) детей - может пре</w:t>
      </w:r>
      <w:r>
        <w:rPr>
          <w:rFonts w:ascii="Times New Roman" w:eastAsia="Times New Roman" w:hAnsi="Times New Roman" w:cs="Times New Roman"/>
          <w:color w:val="333333"/>
          <w:sz w:val="23"/>
          <w:shd w:val="clear" w:color="auto" w:fill="FFFFFF"/>
        </w:rPr>
        <w:t>дусматривать следующие форматы</w:t>
      </w:r>
      <w:r w:rsidR="00065561">
        <w:rPr>
          <w:rFonts w:ascii="Times New Roman" w:eastAsia="Times New Roman" w:hAnsi="Times New Roman" w:cs="Times New Roman"/>
          <w:color w:val="333333"/>
          <w:sz w:val="23"/>
          <w:shd w:val="clear" w:color="auto" w:fill="FFFFFF"/>
        </w:rPr>
        <w:t>:</w:t>
      </w:r>
    </w:p>
    <w:p w:rsidR="00EE0D8F" w:rsidRPr="005D6EF2" w:rsidRDefault="00065561" w:rsidP="005D6EF2">
      <w:pPr>
        <w:pStyle w:val="a3"/>
        <w:numPr>
          <w:ilvl w:val="0"/>
          <w:numId w:val="23"/>
        </w:numPr>
        <w:spacing w:after="255" w:line="270" w:lineRule="auto"/>
        <w:rPr>
          <w:rFonts w:ascii="Times New Roman" w:eastAsia="Times New Roman" w:hAnsi="Times New Roman" w:cs="Times New Roman"/>
          <w:color w:val="333333"/>
          <w:sz w:val="23"/>
          <w:shd w:val="clear" w:color="auto" w:fill="FFFFFF"/>
        </w:rPr>
      </w:pPr>
      <w:r w:rsidRPr="005D6EF2">
        <w:rPr>
          <w:rFonts w:ascii="Times New Roman" w:eastAsia="Times New Roman" w:hAnsi="Times New Roman" w:cs="Times New Roman"/>
          <w:color w:val="333333"/>
          <w:sz w:val="23"/>
          <w:shd w:val="clear" w:color="auto" w:fill="FFFFFF"/>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EE0D8F" w:rsidRPr="005D6EF2" w:rsidRDefault="00065561" w:rsidP="005D6EF2">
      <w:pPr>
        <w:pStyle w:val="a3"/>
        <w:numPr>
          <w:ilvl w:val="0"/>
          <w:numId w:val="23"/>
        </w:numPr>
        <w:spacing w:after="255" w:line="270" w:lineRule="auto"/>
        <w:rPr>
          <w:rFonts w:ascii="Times New Roman" w:eastAsia="Times New Roman" w:hAnsi="Times New Roman" w:cs="Times New Roman"/>
          <w:color w:val="333333"/>
          <w:sz w:val="23"/>
          <w:shd w:val="clear" w:color="auto" w:fill="FFFFFF"/>
        </w:rPr>
      </w:pPr>
      <w:r w:rsidRPr="005D6EF2">
        <w:rPr>
          <w:rFonts w:ascii="Times New Roman" w:eastAsia="Times New Roman" w:hAnsi="Times New Roman" w:cs="Times New Roman"/>
          <w:color w:val="333333"/>
          <w:sz w:val="23"/>
          <w:shd w:val="clear" w:color="auto" w:fill="FFFFFF"/>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w:t>
      </w:r>
      <w:r w:rsidRPr="005D6EF2">
        <w:rPr>
          <w:rFonts w:ascii="Times New Roman" w:eastAsia="Times New Roman" w:hAnsi="Times New Roman" w:cs="Times New Roman"/>
          <w:color w:val="333333"/>
          <w:sz w:val="23"/>
          <w:shd w:val="clear" w:color="auto" w:fill="FFFFFF"/>
        </w:rPr>
        <w:lastRenderedPageBreak/>
        <w:t>организации отдыха детей и их оздоровления, в том числе в режиме видеоконференции;</w:t>
      </w:r>
    </w:p>
    <w:p w:rsidR="00EE0D8F" w:rsidRPr="005D6EF2" w:rsidRDefault="00065561" w:rsidP="005D6EF2">
      <w:pPr>
        <w:pStyle w:val="a3"/>
        <w:numPr>
          <w:ilvl w:val="0"/>
          <w:numId w:val="23"/>
        </w:numPr>
        <w:spacing w:after="255" w:line="270" w:lineRule="auto"/>
        <w:rPr>
          <w:rFonts w:ascii="Times New Roman" w:eastAsia="Times New Roman" w:hAnsi="Times New Roman" w:cs="Times New Roman"/>
          <w:color w:val="333333"/>
          <w:sz w:val="23"/>
          <w:shd w:val="clear" w:color="auto" w:fill="FFFFFF"/>
        </w:rPr>
      </w:pPr>
      <w:r w:rsidRPr="005D6EF2">
        <w:rPr>
          <w:rFonts w:ascii="Times New Roman" w:eastAsia="Times New Roman" w:hAnsi="Times New Roman" w:cs="Times New Roman"/>
          <w:color w:val="333333"/>
          <w:sz w:val="23"/>
          <w:shd w:val="clear" w:color="auto" w:fill="FFFFFF"/>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EE0D8F" w:rsidRPr="005D6EF2" w:rsidRDefault="00065561" w:rsidP="005D6EF2">
      <w:pPr>
        <w:pStyle w:val="a3"/>
        <w:numPr>
          <w:ilvl w:val="0"/>
          <w:numId w:val="23"/>
        </w:numPr>
        <w:spacing w:after="255" w:line="270" w:lineRule="auto"/>
        <w:rPr>
          <w:rFonts w:ascii="Times New Roman" w:eastAsia="Times New Roman" w:hAnsi="Times New Roman" w:cs="Times New Roman"/>
          <w:color w:val="333333"/>
          <w:sz w:val="23"/>
          <w:shd w:val="clear" w:color="auto" w:fill="FFFFFF"/>
        </w:rPr>
      </w:pPr>
      <w:r w:rsidRPr="005D6EF2">
        <w:rPr>
          <w:rFonts w:ascii="Times New Roman" w:eastAsia="Times New Roman" w:hAnsi="Times New Roman" w:cs="Times New Roman"/>
          <w:color w:val="333333"/>
          <w:sz w:val="23"/>
          <w:shd w:val="clear" w:color="auto" w:fill="FFFFFF"/>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w:t>
      </w:r>
    </w:p>
    <w:p w:rsidR="00EE0D8F" w:rsidRPr="005D6EF2" w:rsidRDefault="00065561" w:rsidP="005D6EF2">
      <w:pPr>
        <w:pStyle w:val="a3"/>
        <w:numPr>
          <w:ilvl w:val="0"/>
          <w:numId w:val="23"/>
        </w:numPr>
        <w:spacing w:after="255" w:line="270" w:lineRule="auto"/>
        <w:rPr>
          <w:rFonts w:ascii="Times New Roman" w:eastAsia="Times New Roman" w:hAnsi="Times New Roman" w:cs="Times New Roman"/>
          <w:color w:val="333333"/>
          <w:sz w:val="23"/>
          <w:shd w:val="clear" w:color="auto" w:fill="FFFFFF"/>
        </w:rPr>
      </w:pPr>
      <w:r w:rsidRPr="005D6EF2">
        <w:rPr>
          <w:rFonts w:ascii="Times New Roman" w:eastAsia="Times New Roman" w:hAnsi="Times New Roman" w:cs="Times New Roman"/>
          <w:color w:val="333333"/>
          <w:sz w:val="23"/>
          <w:shd w:val="clear" w:color="auto" w:fill="FFFFFF"/>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EE0D8F" w:rsidRPr="005D6EF2" w:rsidRDefault="00065561" w:rsidP="005D6EF2">
      <w:pPr>
        <w:pStyle w:val="a3"/>
        <w:numPr>
          <w:ilvl w:val="0"/>
          <w:numId w:val="23"/>
        </w:numPr>
        <w:spacing w:after="255" w:line="270" w:lineRule="auto"/>
        <w:rPr>
          <w:rFonts w:ascii="Times New Roman" w:eastAsia="Times New Roman" w:hAnsi="Times New Roman" w:cs="Times New Roman"/>
          <w:color w:val="333333"/>
          <w:sz w:val="23"/>
          <w:shd w:val="clear" w:color="auto" w:fill="FFFFFF"/>
        </w:rPr>
      </w:pPr>
      <w:r w:rsidRPr="005D6EF2">
        <w:rPr>
          <w:rFonts w:ascii="Times New Roman" w:eastAsia="Times New Roman" w:hAnsi="Times New Roman" w:cs="Times New Roman"/>
          <w:color w:val="333333"/>
          <w:sz w:val="23"/>
          <w:shd w:val="clear" w:color="auto" w:fill="FFFFFF"/>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EE0D8F" w:rsidRPr="005D6EF2" w:rsidRDefault="00065561" w:rsidP="005D6EF2">
      <w:pPr>
        <w:pStyle w:val="a3"/>
        <w:numPr>
          <w:ilvl w:val="0"/>
          <w:numId w:val="23"/>
        </w:numPr>
        <w:spacing w:after="255" w:line="270" w:lineRule="auto"/>
        <w:rPr>
          <w:rFonts w:ascii="Times New Roman" w:eastAsia="Times New Roman" w:hAnsi="Times New Roman" w:cs="Times New Roman"/>
          <w:color w:val="333333"/>
          <w:sz w:val="23"/>
          <w:shd w:val="clear" w:color="auto" w:fill="FFFFFF"/>
        </w:rPr>
      </w:pPr>
      <w:r w:rsidRPr="005D6EF2">
        <w:rPr>
          <w:rFonts w:ascii="Times New Roman" w:eastAsia="Times New Roman" w:hAnsi="Times New Roman" w:cs="Times New Roman"/>
          <w:color w:val="333333"/>
          <w:sz w:val="23"/>
          <w:shd w:val="clear" w:color="auto" w:fill="FFFFFF"/>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E0D8F" w:rsidRDefault="005D6EF2" w:rsidP="005D6EF2">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rsidR="00EE0D8F" w:rsidRDefault="005D6EF2" w:rsidP="005D6EF2">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w:t>
      </w:r>
      <w:r w:rsidR="00065561">
        <w:rPr>
          <w:rFonts w:ascii="Times New Roman" w:eastAsia="Times New Roman" w:hAnsi="Times New Roman" w:cs="Times New Roman"/>
          <w:color w:val="333333"/>
          <w:sz w:val="23"/>
          <w:shd w:val="clear" w:color="auto" w:fill="FFFFFF"/>
        </w:rPr>
        <w:lastRenderedPageBreak/>
        <w:t>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EE0D8F" w:rsidRDefault="00A00100" w:rsidP="00A00100">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EE0D8F" w:rsidRDefault="00B203B1" w:rsidP="00A00100">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EE0D8F" w:rsidRDefault="00B203B1" w:rsidP="00A00100">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В рамках реализации содержания Программы ежесменно формир</w:t>
      </w:r>
      <w:r>
        <w:rPr>
          <w:rFonts w:ascii="Times New Roman" w:eastAsia="Times New Roman" w:hAnsi="Times New Roman" w:cs="Times New Roman"/>
          <w:color w:val="333333"/>
          <w:sz w:val="23"/>
          <w:shd w:val="clear" w:color="auto" w:fill="FFFFFF"/>
        </w:rPr>
        <w:t>уется система</w:t>
      </w:r>
      <w:r w:rsidR="00065561">
        <w:rPr>
          <w:rFonts w:ascii="Times New Roman" w:eastAsia="Times New Roman" w:hAnsi="Times New Roman" w:cs="Times New Roman"/>
          <w:color w:val="333333"/>
          <w:sz w:val="23"/>
          <w:shd w:val="clear" w:color="auto" w:fill="FFFFFF"/>
        </w:rPr>
        <w:t xml:space="preserve"> аналитической деятельности, включающей педагогические совещания, планерные встречи всего кадрового состава.</w:t>
      </w:r>
    </w:p>
    <w:p w:rsidR="00EE0D8F" w:rsidRDefault="00B203B1" w:rsidP="00A00100">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rsidR="00EE0D8F" w:rsidRPr="00B203B1" w:rsidRDefault="00065561" w:rsidP="00B203B1">
      <w:pPr>
        <w:pStyle w:val="a3"/>
        <w:numPr>
          <w:ilvl w:val="0"/>
          <w:numId w:val="24"/>
        </w:numPr>
        <w:spacing w:after="255" w:line="270" w:lineRule="auto"/>
        <w:jc w:val="both"/>
        <w:rPr>
          <w:rFonts w:ascii="Times New Roman" w:eastAsia="Times New Roman" w:hAnsi="Times New Roman" w:cs="Times New Roman"/>
          <w:color w:val="333333"/>
          <w:sz w:val="23"/>
          <w:shd w:val="clear" w:color="auto" w:fill="FFFFFF"/>
        </w:rPr>
      </w:pPr>
      <w:r w:rsidRPr="00B203B1">
        <w:rPr>
          <w:rFonts w:ascii="Times New Roman" w:eastAsia="Times New Roman" w:hAnsi="Times New Roman" w:cs="Times New Roman"/>
          <w:color w:val="333333"/>
          <w:sz w:val="23"/>
          <w:shd w:val="clear" w:color="auto" w:fill="FFFFFF"/>
        </w:rPr>
        <w:t>флагшток (в том числе переносной), Государственный флаг Российской Федерации, флаг субъекта Российской Федераци</w:t>
      </w:r>
      <w:r w:rsidR="00B203B1">
        <w:rPr>
          <w:rFonts w:ascii="Times New Roman" w:eastAsia="Times New Roman" w:hAnsi="Times New Roman" w:cs="Times New Roman"/>
          <w:color w:val="333333"/>
          <w:sz w:val="23"/>
          <w:shd w:val="clear" w:color="auto" w:fill="FFFFFF"/>
        </w:rPr>
        <w:t>и;</w:t>
      </w:r>
    </w:p>
    <w:p w:rsidR="00EE0D8F" w:rsidRPr="00B203B1" w:rsidRDefault="00065561" w:rsidP="00B203B1">
      <w:pPr>
        <w:pStyle w:val="a3"/>
        <w:numPr>
          <w:ilvl w:val="0"/>
          <w:numId w:val="24"/>
        </w:numPr>
        <w:spacing w:after="255" w:line="270" w:lineRule="auto"/>
        <w:rPr>
          <w:rFonts w:ascii="Times New Roman" w:eastAsia="Times New Roman" w:hAnsi="Times New Roman" w:cs="Times New Roman"/>
          <w:color w:val="333333"/>
          <w:sz w:val="23"/>
          <w:shd w:val="clear" w:color="auto" w:fill="FFFFFF"/>
        </w:rPr>
      </w:pPr>
      <w:r w:rsidRPr="00B203B1">
        <w:rPr>
          <w:rFonts w:ascii="Times New Roman" w:eastAsia="Times New Roman" w:hAnsi="Times New Roman" w:cs="Times New Roman"/>
          <w:color w:val="333333"/>
          <w:sz w:val="23"/>
          <w:shd w:val="clear" w:color="auto" w:fill="FFFFFF"/>
        </w:rPr>
        <w:t>музыкальное оборудование и необходимые для качественного музыкального оформления фонограммы;</w:t>
      </w:r>
    </w:p>
    <w:p w:rsidR="00EE0D8F" w:rsidRPr="00B203B1" w:rsidRDefault="00065561" w:rsidP="00B203B1">
      <w:pPr>
        <w:pStyle w:val="a3"/>
        <w:numPr>
          <w:ilvl w:val="0"/>
          <w:numId w:val="24"/>
        </w:numPr>
        <w:spacing w:after="255" w:line="270" w:lineRule="auto"/>
        <w:rPr>
          <w:rFonts w:ascii="Times New Roman" w:eastAsia="Times New Roman" w:hAnsi="Times New Roman" w:cs="Times New Roman"/>
          <w:color w:val="333333"/>
          <w:sz w:val="23"/>
          <w:shd w:val="clear" w:color="auto" w:fill="FFFFFF"/>
        </w:rPr>
      </w:pPr>
      <w:r w:rsidRPr="00B203B1">
        <w:rPr>
          <w:rFonts w:ascii="Times New Roman" w:eastAsia="Times New Roman" w:hAnsi="Times New Roman" w:cs="Times New Roman"/>
          <w:color w:val="333333"/>
          <w:sz w:val="23"/>
          <w:shd w:val="clear" w:color="auto" w:fill="FFFFFF"/>
        </w:rPr>
        <w:t>оборудованные локации для общелагерных и отрядных событий, отрядные места, отрядные уголки (стенды);</w:t>
      </w:r>
    </w:p>
    <w:p w:rsidR="00EE0D8F" w:rsidRPr="00B203B1" w:rsidRDefault="00065561" w:rsidP="00B203B1">
      <w:pPr>
        <w:pStyle w:val="a3"/>
        <w:numPr>
          <w:ilvl w:val="0"/>
          <w:numId w:val="24"/>
        </w:numPr>
        <w:spacing w:after="255" w:line="270" w:lineRule="auto"/>
        <w:rPr>
          <w:rFonts w:ascii="Times New Roman" w:eastAsia="Times New Roman" w:hAnsi="Times New Roman" w:cs="Times New Roman"/>
          <w:color w:val="333333"/>
          <w:sz w:val="23"/>
          <w:shd w:val="clear" w:color="auto" w:fill="FFFFFF"/>
        </w:rPr>
      </w:pPr>
      <w:r w:rsidRPr="00B203B1">
        <w:rPr>
          <w:rFonts w:ascii="Times New Roman" w:eastAsia="Times New Roman" w:hAnsi="Times New Roman" w:cs="Times New Roman"/>
          <w:color w:val="333333"/>
          <w:sz w:val="23"/>
          <w:shd w:val="clear" w:color="auto" w:fill="FFFFFF"/>
        </w:rPr>
        <w:t>спортивн</w:t>
      </w:r>
      <w:r w:rsidR="00B203B1">
        <w:rPr>
          <w:rFonts w:ascii="Times New Roman" w:eastAsia="Times New Roman" w:hAnsi="Times New Roman" w:cs="Times New Roman"/>
          <w:color w:val="333333"/>
          <w:sz w:val="23"/>
          <w:shd w:val="clear" w:color="auto" w:fill="FFFFFF"/>
        </w:rPr>
        <w:t>ая</w:t>
      </w:r>
      <w:r w:rsidRPr="00B203B1">
        <w:rPr>
          <w:rFonts w:ascii="Times New Roman" w:eastAsia="Times New Roman" w:hAnsi="Times New Roman" w:cs="Times New Roman"/>
          <w:color w:val="333333"/>
          <w:sz w:val="23"/>
          <w:shd w:val="clear" w:color="auto" w:fill="FFFFFF"/>
        </w:rPr>
        <w:t xml:space="preserve"> площадк</w:t>
      </w:r>
      <w:r w:rsidR="00B203B1">
        <w:rPr>
          <w:rFonts w:ascii="Times New Roman" w:eastAsia="Times New Roman" w:hAnsi="Times New Roman" w:cs="Times New Roman"/>
          <w:color w:val="333333"/>
          <w:sz w:val="23"/>
          <w:shd w:val="clear" w:color="auto" w:fill="FFFFFF"/>
        </w:rPr>
        <w:t>а</w:t>
      </w:r>
      <w:r w:rsidRPr="00B203B1">
        <w:rPr>
          <w:rFonts w:ascii="Times New Roman" w:eastAsia="Times New Roman" w:hAnsi="Times New Roman" w:cs="Times New Roman"/>
          <w:color w:val="333333"/>
          <w:sz w:val="23"/>
          <w:shd w:val="clear" w:color="auto" w:fill="FFFFFF"/>
        </w:rPr>
        <w:t xml:space="preserve"> и спортивный инвентарь;</w:t>
      </w:r>
    </w:p>
    <w:p w:rsidR="00EE0D8F" w:rsidRPr="00B203B1" w:rsidRDefault="00065561" w:rsidP="00B203B1">
      <w:pPr>
        <w:pStyle w:val="a3"/>
        <w:numPr>
          <w:ilvl w:val="0"/>
          <w:numId w:val="24"/>
        </w:numPr>
        <w:spacing w:after="255" w:line="270" w:lineRule="auto"/>
        <w:rPr>
          <w:rFonts w:ascii="Times New Roman" w:eastAsia="Times New Roman" w:hAnsi="Times New Roman" w:cs="Times New Roman"/>
          <w:color w:val="333333"/>
          <w:sz w:val="23"/>
          <w:shd w:val="clear" w:color="auto" w:fill="FFFFFF"/>
        </w:rPr>
      </w:pPr>
      <w:r w:rsidRPr="00B203B1">
        <w:rPr>
          <w:rFonts w:ascii="Times New Roman" w:eastAsia="Times New Roman" w:hAnsi="Times New Roman" w:cs="Times New Roman"/>
          <w:color w:val="333333"/>
          <w:sz w:val="23"/>
          <w:shd w:val="clear" w:color="auto" w:fill="FFFFFF"/>
        </w:rPr>
        <w:t>канцелярские принадлежности в необходимом количестве для качественного оформления программных событий;</w:t>
      </w:r>
    </w:p>
    <w:p w:rsidR="00EE0D8F" w:rsidRPr="00B203B1" w:rsidRDefault="00065561" w:rsidP="00B203B1">
      <w:pPr>
        <w:pStyle w:val="a3"/>
        <w:numPr>
          <w:ilvl w:val="0"/>
          <w:numId w:val="24"/>
        </w:numPr>
        <w:spacing w:after="255" w:line="270" w:lineRule="auto"/>
        <w:rPr>
          <w:rFonts w:ascii="Times New Roman" w:eastAsia="Times New Roman" w:hAnsi="Times New Roman" w:cs="Times New Roman"/>
          <w:color w:val="333333"/>
          <w:sz w:val="23"/>
          <w:shd w:val="clear" w:color="auto" w:fill="FFFFFF"/>
        </w:rPr>
      </w:pPr>
      <w:r w:rsidRPr="00B203B1">
        <w:rPr>
          <w:rFonts w:ascii="Times New Roman" w:eastAsia="Times New Roman" w:hAnsi="Times New Roman" w:cs="Times New Roman"/>
          <w:color w:val="333333"/>
          <w:sz w:val="23"/>
          <w:shd w:val="clear" w:color="auto" w:fill="FFFFFF"/>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EE0D8F" w:rsidRPr="00B203B1" w:rsidRDefault="00065561" w:rsidP="00B203B1">
      <w:pPr>
        <w:pStyle w:val="a3"/>
        <w:numPr>
          <w:ilvl w:val="0"/>
          <w:numId w:val="24"/>
        </w:numPr>
        <w:spacing w:after="255" w:line="270" w:lineRule="auto"/>
        <w:rPr>
          <w:rFonts w:ascii="Times New Roman" w:eastAsia="Times New Roman" w:hAnsi="Times New Roman" w:cs="Times New Roman"/>
          <w:color w:val="333333"/>
          <w:sz w:val="23"/>
          <w:shd w:val="clear" w:color="auto" w:fill="FFFFFF"/>
        </w:rPr>
      </w:pPr>
      <w:r w:rsidRPr="00B203B1">
        <w:rPr>
          <w:rFonts w:ascii="Times New Roman" w:eastAsia="Times New Roman" w:hAnsi="Times New Roman" w:cs="Times New Roman"/>
          <w:color w:val="333333"/>
          <w:sz w:val="23"/>
          <w:shd w:val="clear" w:color="auto" w:fill="FFFFFF"/>
        </w:rPr>
        <w:t>специальное оборудование, которое необходимо для обеспечения инклюзивного пространства.</w:t>
      </w:r>
    </w:p>
    <w:p w:rsidR="00B203B1" w:rsidRDefault="00B203B1">
      <w:pPr>
        <w:spacing w:after="255" w:line="270" w:lineRule="auto"/>
        <w:rPr>
          <w:rFonts w:ascii="Times New Roman" w:eastAsia="Times New Roman" w:hAnsi="Times New Roman" w:cs="Times New Roman"/>
          <w:color w:val="333333"/>
          <w:sz w:val="23"/>
          <w:shd w:val="clear" w:color="auto" w:fill="FFFFFF"/>
        </w:rPr>
      </w:pPr>
    </w:p>
    <w:p w:rsidR="00B203B1" w:rsidRDefault="00B203B1">
      <w:pPr>
        <w:spacing w:after="255" w:line="270" w:lineRule="auto"/>
        <w:rPr>
          <w:rFonts w:ascii="Times New Roman" w:eastAsia="Times New Roman" w:hAnsi="Times New Roman" w:cs="Times New Roman"/>
          <w:color w:val="333333"/>
          <w:sz w:val="23"/>
          <w:shd w:val="clear" w:color="auto" w:fill="FFFFFF"/>
        </w:rPr>
      </w:pPr>
    </w:p>
    <w:p w:rsidR="00B203B1" w:rsidRDefault="00B203B1">
      <w:pPr>
        <w:spacing w:after="255" w:line="270" w:lineRule="auto"/>
        <w:rPr>
          <w:rFonts w:ascii="Times New Roman" w:eastAsia="Times New Roman" w:hAnsi="Times New Roman" w:cs="Times New Roman"/>
          <w:color w:val="333333"/>
          <w:sz w:val="23"/>
          <w:shd w:val="clear" w:color="auto" w:fill="FFFFFF"/>
        </w:rPr>
      </w:pPr>
    </w:p>
    <w:p w:rsidR="00B203B1" w:rsidRDefault="00B203B1">
      <w:pPr>
        <w:spacing w:after="255" w:line="270" w:lineRule="auto"/>
        <w:rPr>
          <w:rFonts w:ascii="Times New Roman" w:eastAsia="Times New Roman" w:hAnsi="Times New Roman" w:cs="Times New Roman"/>
          <w:color w:val="333333"/>
          <w:sz w:val="23"/>
          <w:shd w:val="clear" w:color="auto" w:fill="FFFFFF"/>
        </w:rPr>
      </w:pPr>
    </w:p>
    <w:p w:rsidR="00B203B1" w:rsidRDefault="00B203B1">
      <w:pPr>
        <w:spacing w:after="255" w:line="270" w:lineRule="auto"/>
        <w:rPr>
          <w:rFonts w:ascii="Times New Roman" w:eastAsia="Times New Roman" w:hAnsi="Times New Roman" w:cs="Times New Roman"/>
          <w:color w:val="333333"/>
          <w:sz w:val="23"/>
          <w:shd w:val="clear" w:color="auto" w:fill="FFFFFF"/>
        </w:rPr>
      </w:pPr>
    </w:p>
    <w:p w:rsidR="00B203B1" w:rsidRDefault="00B203B1">
      <w:pPr>
        <w:spacing w:after="255" w:line="270" w:lineRule="auto"/>
        <w:rPr>
          <w:rFonts w:ascii="Times New Roman" w:eastAsia="Times New Roman" w:hAnsi="Times New Roman" w:cs="Times New Roman"/>
          <w:color w:val="333333"/>
          <w:sz w:val="23"/>
          <w:shd w:val="clear" w:color="auto" w:fill="FFFFFF"/>
        </w:rPr>
      </w:pPr>
    </w:p>
    <w:p w:rsidR="00B203B1" w:rsidRDefault="00B203B1">
      <w:pPr>
        <w:spacing w:after="255" w:line="270" w:lineRule="auto"/>
        <w:rPr>
          <w:rFonts w:ascii="Times New Roman" w:eastAsia="Times New Roman" w:hAnsi="Times New Roman" w:cs="Times New Roman"/>
          <w:color w:val="333333"/>
          <w:sz w:val="23"/>
          <w:shd w:val="clear" w:color="auto" w:fill="FFFFFF"/>
        </w:rPr>
      </w:pPr>
    </w:p>
    <w:p w:rsidR="00EE0D8F" w:rsidRDefault="00065561" w:rsidP="00B203B1">
      <w:pPr>
        <w:spacing w:after="0" w:line="271" w:lineRule="auto"/>
        <w:jc w:val="right"/>
        <w:rPr>
          <w:rFonts w:ascii="Times New Roman" w:eastAsia="Times New Roman" w:hAnsi="Times New Roman" w:cs="Times New Roman"/>
          <w:color w:val="333333"/>
          <w:sz w:val="20"/>
          <w:szCs w:val="20"/>
          <w:shd w:val="clear" w:color="auto" w:fill="FFFFFF"/>
        </w:rPr>
      </w:pPr>
      <w:r w:rsidRPr="00B203B1">
        <w:rPr>
          <w:rFonts w:ascii="Times New Roman" w:eastAsia="Times New Roman" w:hAnsi="Times New Roman" w:cs="Times New Roman"/>
          <w:color w:val="333333"/>
          <w:sz w:val="20"/>
          <w:szCs w:val="20"/>
          <w:shd w:val="clear" w:color="auto" w:fill="FFFFFF"/>
        </w:rPr>
        <w:lastRenderedPageBreak/>
        <w:t xml:space="preserve">Приложение </w:t>
      </w:r>
      <w:r w:rsidRPr="00B203B1">
        <w:rPr>
          <w:rFonts w:ascii="Times New Roman" w:eastAsia="Segoe UI Symbol" w:hAnsi="Times New Roman" w:cs="Times New Roman"/>
          <w:color w:val="333333"/>
          <w:sz w:val="20"/>
          <w:szCs w:val="20"/>
          <w:shd w:val="clear" w:color="auto" w:fill="FFFFFF"/>
        </w:rPr>
        <w:t>№</w:t>
      </w:r>
      <w:r w:rsidRPr="00B203B1">
        <w:rPr>
          <w:rFonts w:ascii="Times New Roman" w:eastAsia="Times New Roman" w:hAnsi="Times New Roman" w:cs="Times New Roman"/>
          <w:color w:val="333333"/>
          <w:sz w:val="20"/>
          <w:szCs w:val="20"/>
          <w:shd w:val="clear" w:color="auto" w:fill="FFFFFF"/>
        </w:rPr>
        <w:t> 2</w:t>
      </w:r>
    </w:p>
    <w:p w:rsidR="00B203B1" w:rsidRDefault="00B203B1" w:rsidP="00B203B1">
      <w:pPr>
        <w:spacing w:after="0" w:line="271" w:lineRule="auto"/>
        <w:jc w:val="right"/>
        <w:rPr>
          <w:rFonts w:ascii="Times New Roman" w:eastAsia="Times New Roman" w:hAnsi="Times New Roman" w:cs="Times New Roman"/>
          <w:color w:val="333333"/>
          <w:sz w:val="20"/>
          <w:szCs w:val="20"/>
          <w:shd w:val="clear" w:color="auto" w:fill="FFFFFF"/>
        </w:rPr>
      </w:pPr>
      <w:r>
        <w:rPr>
          <w:rFonts w:ascii="Times New Roman" w:eastAsia="Times New Roman" w:hAnsi="Times New Roman" w:cs="Times New Roman"/>
          <w:color w:val="333333"/>
          <w:sz w:val="20"/>
          <w:szCs w:val="20"/>
          <w:shd w:val="clear" w:color="auto" w:fill="FFFFFF"/>
        </w:rPr>
        <w:t>к приказу директора школы</w:t>
      </w:r>
    </w:p>
    <w:p w:rsidR="00B203B1" w:rsidRDefault="00B203B1" w:rsidP="00B203B1">
      <w:pPr>
        <w:spacing w:after="0" w:line="271" w:lineRule="auto"/>
        <w:jc w:val="right"/>
        <w:rPr>
          <w:rFonts w:ascii="Times New Roman" w:eastAsia="Times New Roman" w:hAnsi="Times New Roman" w:cs="Times New Roman"/>
          <w:color w:val="333333"/>
          <w:sz w:val="20"/>
          <w:szCs w:val="20"/>
          <w:shd w:val="clear" w:color="auto" w:fill="FFFFFF"/>
        </w:rPr>
      </w:pPr>
      <w:r>
        <w:rPr>
          <w:rFonts w:ascii="Times New Roman" w:eastAsia="Times New Roman" w:hAnsi="Times New Roman" w:cs="Times New Roman"/>
          <w:color w:val="333333"/>
          <w:sz w:val="20"/>
          <w:szCs w:val="20"/>
          <w:shd w:val="clear" w:color="auto" w:fill="FFFFFF"/>
        </w:rPr>
        <w:t>от «04» апреля 2025 г. № 88-д</w:t>
      </w:r>
    </w:p>
    <w:p w:rsidR="00B203B1" w:rsidRPr="00B203B1" w:rsidRDefault="00B203B1" w:rsidP="00B203B1">
      <w:pPr>
        <w:spacing w:after="0" w:line="271" w:lineRule="auto"/>
        <w:jc w:val="right"/>
        <w:rPr>
          <w:rFonts w:ascii="Times New Roman" w:eastAsia="Times New Roman" w:hAnsi="Times New Roman" w:cs="Times New Roman"/>
          <w:color w:val="333333"/>
          <w:sz w:val="20"/>
          <w:szCs w:val="20"/>
          <w:shd w:val="clear" w:color="auto" w:fill="FFFFFF"/>
        </w:rPr>
      </w:pPr>
    </w:p>
    <w:p w:rsidR="00EE0D8F" w:rsidRDefault="00065561" w:rsidP="00B203B1">
      <w:pPr>
        <w:spacing w:after="255" w:line="270" w:lineRule="auto"/>
        <w:jc w:val="center"/>
        <w:rPr>
          <w:rFonts w:ascii="Times New Roman" w:eastAsia="Times New Roman" w:hAnsi="Times New Roman" w:cs="Times New Roman"/>
          <w:b/>
          <w:color w:val="333333"/>
          <w:sz w:val="26"/>
          <w:shd w:val="clear" w:color="auto" w:fill="FFFFFF"/>
        </w:rPr>
      </w:pPr>
      <w:r>
        <w:rPr>
          <w:rFonts w:ascii="Times New Roman" w:eastAsia="Times New Roman" w:hAnsi="Times New Roman" w:cs="Times New Roman"/>
          <w:b/>
          <w:color w:val="333333"/>
          <w:sz w:val="26"/>
          <w:shd w:val="clear" w:color="auto" w:fill="FFFFFF"/>
        </w:rPr>
        <w:t>Календарный план воспитательной работы</w:t>
      </w:r>
    </w:p>
    <w:p w:rsidR="00EE0D8F" w:rsidRDefault="00B203B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w:t>
      </w:r>
      <w:r>
        <w:rPr>
          <w:rFonts w:ascii="Times New Roman" w:eastAsia="Times New Roman" w:hAnsi="Times New Roman" w:cs="Times New Roman"/>
          <w:color w:val="333333"/>
          <w:sz w:val="23"/>
          <w:shd w:val="clear" w:color="auto" w:fill="FFFFFF"/>
        </w:rPr>
        <w:t>начальника лагеря</w:t>
      </w:r>
      <w:r w:rsidR="00065561">
        <w:rPr>
          <w:rFonts w:ascii="Times New Roman" w:eastAsia="Times New Roman" w:hAnsi="Times New Roman" w:cs="Times New Roman"/>
          <w:color w:val="333333"/>
          <w:sz w:val="23"/>
          <w:shd w:val="clear" w:color="auto" w:fill="FFFFFF"/>
        </w:rPr>
        <w:t>, осуществляющ</w:t>
      </w:r>
      <w:r>
        <w:rPr>
          <w:rFonts w:ascii="Times New Roman" w:eastAsia="Times New Roman" w:hAnsi="Times New Roman" w:cs="Times New Roman"/>
          <w:color w:val="333333"/>
          <w:sz w:val="23"/>
          <w:shd w:val="clear" w:color="auto" w:fill="FFFFFF"/>
        </w:rPr>
        <w:t>его</w:t>
      </w:r>
      <w:r w:rsidR="00065561">
        <w:rPr>
          <w:rFonts w:ascii="Times New Roman" w:eastAsia="Times New Roman" w:hAnsi="Times New Roman" w:cs="Times New Roman"/>
          <w:color w:val="333333"/>
          <w:sz w:val="23"/>
          <w:shd w:val="clear" w:color="auto" w:fill="FFFFFF"/>
        </w:rPr>
        <w:t xml:space="preserve"> планирование деятельности </w:t>
      </w:r>
      <w:r>
        <w:rPr>
          <w:rFonts w:ascii="Times New Roman" w:eastAsia="Times New Roman" w:hAnsi="Times New Roman" w:cs="Times New Roman"/>
          <w:color w:val="333333"/>
          <w:sz w:val="23"/>
          <w:shd w:val="clear" w:color="auto" w:fill="FFFFFF"/>
        </w:rPr>
        <w:t>лагеря с дневным пребыванием детей «Северянка» МКОУ Чантырская СОШ</w:t>
      </w:r>
      <w:r w:rsidR="00065561">
        <w:rPr>
          <w:rFonts w:ascii="Times New Roman" w:eastAsia="Times New Roman" w:hAnsi="Times New Roman" w:cs="Times New Roman"/>
          <w:color w:val="333333"/>
          <w:sz w:val="23"/>
          <w:shd w:val="clear" w:color="auto" w:fill="FFFFFF"/>
        </w:rPr>
        <w:t xml:space="preserve"> (далее - детский лагерь) и коллектива педагогов или вожатых.</w:t>
      </w:r>
    </w:p>
    <w:p w:rsidR="00EE0D8F" w:rsidRDefault="00B203B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При формировании календарного плана воспитательной работы детского лагеря необходимо обязательное включение инвариантных модулей с целью обеспечения единых подходов к воспитательной деятельности во всех детских лагерях.</w:t>
      </w:r>
    </w:p>
    <w:p w:rsidR="00EE0D8F" w:rsidRDefault="00B203B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Вариативные модули,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EE0D8F" w:rsidRDefault="00B203B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EE0D8F" w:rsidRDefault="00065561" w:rsidP="00B203B1">
      <w:pPr>
        <w:spacing w:after="255" w:line="270" w:lineRule="auto"/>
        <w:jc w:val="center"/>
        <w:rPr>
          <w:rFonts w:ascii="Times New Roman" w:eastAsia="Times New Roman" w:hAnsi="Times New Roman" w:cs="Times New Roman"/>
          <w:b/>
          <w:color w:val="333333"/>
          <w:sz w:val="26"/>
          <w:shd w:val="clear" w:color="auto" w:fill="FFFFFF"/>
        </w:rPr>
      </w:pPr>
      <w:r>
        <w:rPr>
          <w:rFonts w:ascii="Times New Roman" w:eastAsia="Times New Roman" w:hAnsi="Times New Roman" w:cs="Times New Roman"/>
          <w:b/>
          <w:color w:val="333333"/>
          <w:sz w:val="26"/>
          <w:shd w:val="clear" w:color="auto" w:fill="FFFFFF"/>
        </w:rPr>
        <w:t>Организационный период смены</w:t>
      </w:r>
    </w:p>
    <w:p w:rsidR="00EE0D8F" w:rsidRDefault="00065561" w:rsidP="00B203B1">
      <w:pPr>
        <w:spacing w:after="255" w:line="270" w:lineRule="auto"/>
        <w:jc w:val="both"/>
        <w:rPr>
          <w:rFonts w:ascii="Times New Roman" w:eastAsia="Times New Roman" w:hAnsi="Times New Roman" w:cs="Times New Roman"/>
          <w:b/>
          <w:color w:val="333333"/>
          <w:sz w:val="26"/>
          <w:shd w:val="clear" w:color="auto" w:fill="FFFFFF"/>
        </w:rPr>
      </w:pPr>
      <w:r>
        <w:rPr>
          <w:rFonts w:ascii="Times New Roman" w:eastAsia="Times New Roman" w:hAnsi="Times New Roman" w:cs="Times New Roman"/>
          <w:b/>
          <w:color w:val="333333"/>
          <w:sz w:val="26"/>
          <w:shd w:val="clear" w:color="auto" w:fill="FFFFFF"/>
        </w:rPr>
        <w:t>Общелагерный уровень (инвариантные формы)</w:t>
      </w:r>
    </w:p>
    <w:p w:rsidR="00EE0D8F" w:rsidRDefault="00B203B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EE0D8F" w:rsidRDefault="00B203B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w:t>
      </w:r>
      <w:r w:rsidR="00065561">
        <w:rPr>
          <w:rFonts w:ascii="Times New Roman" w:eastAsia="Times New Roman" w:hAnsi="Times New Roman" w:cs="Times New Roman"/>
          <w:color w:val="333333"/>
          <w:sz w:val="23"/>
          <w:shd w:val="clear" w:color="auto" w:fill="FFFFFF"/>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Содержание блоков выстраивается исходя из особенностей деятельности в условиях той или иной формы детского лагеря.</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lastRenderedPageBreak/>
        <w:t xml:space="preserve">       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w:t>
      </w:r>
    </w:p>
    <w:p w:rsidR="00EE0D8F" w:rsidRDefault="00065561" w:rsidP="00B203B1">
      <w:pPr>
        <w:spacing w:after="255" w:line="270" w:lineRule="auto"/>
        <w:jc w:val="both"/>
        <w:rPr>
          <w:rFonts w:ascii="Times New Roman" w:eastAsia="Times New Roman" w:hAnsi="Times New Roman" w:cs="Times New Roman"/>
          <w:b/>
          <w:color w:val="333333"/>
          <w:sz w:val="26"/>
          <w:shd w:val="clear" w:color="auto" w:fill="FFFFFF"/>
        </w:rPr>
      </w:pPr>
      <w:r>
        <w:rPr>
          <w:rFonts w:ascii="Times New Roman" w:eastAsia="Times New Roman" w:hAnsi="Times New Roman" w:cs="Times New Roman"/>
          <w:b/>
          <w:color w:val="333333"/>
          <w:sz w:val="26"/>
          <w:shd w:val="clear" w:color="auto" w:fill="FFFFFF"/>
        </w:rPr>
        <w:t>Отрядный уровень (инвариантные формы)</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EE0D8F" w:rsidRDefault="00065561" w:rsidP="00065561">
      <w:pPr>
        <w:spacing w:after="255" w:line="270" w:lineRule="auto"/>
        <w:jc w:val="center"/>
        <w:rPr>
          <w:rFonts w:ascii="Times New Roman" w:eastAsia="Times New Roman" w:hAnsi="Times New Roman" w:cs="Times New Roman"/>
          <w:b/>
          <w:color w:val="333333"/>
          <w:sz w:val="26"/>
          <w:shd w:val="clear" w:color="auto" w:fill="FFFFFF"/>
        </w:rPr>
      </w:pPr>
      <w:r>
        <w:rPr>
          <w:rFonts w:ascii="Times New Roman" w:eastAsia="Times New Roman" w:hAnsi="Times New Roman" w:cs="Times New Roman"/>
          <w:b/>
          <w:color w:val="333333"/>
          <w:sz w:val="26"/>
          <w:shd w:val="clear" w:color="auto" w:fill="FFFFFF"/>
        </w:rPr>
        <w:t>Основной период смены</w:t>
      </w:r>
    </w:p>
    <w:p w:rsidR="00EE0D8F" w:rsidRDefault="00065561" w:rsidP="00B203B1">
      <w:pPr>
        <w:spacing w:after="255" w:line="270" w:lineRule="auto"/>
        <w:jc w:val="both"/>
        <w:rPr>
          <w:rFonts w:ascii="Times New Roman" w:eastAsia="Times New Roman" w:hAnsi="Times New Roman" w:cs="Times New Roman"/>
          <w:b/>
          <w:color w:val="333333"/>
          <w:sz w:val="26"/>
          <w:shd w:val="clear" w:color="auto" w:fill="FFFFFF"/>
        </w:rPr>
      </w:pPr>
      <w:r>
        <w:rPr>
          <w:rFonts w:ascii="Times New Roman" w:eastAsia="Times New Roman" w:hAnsi="Times New Roman" w:cs="Times New Roman"/>
          <w:b/>
          <w:color w:val="333333"/>
          <w:sz w:val="26"/>
          <w:shd w:val="clear" w:color="auto" w:fill="FFFFFF"/>
        </w:rPr>
        <w:t>Общелагерный уровень (инвариантные формы)</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Утренняя гигиеническая гимнастика. Ценность здоровья, развития. Демонстрация позитивного личного примера со стороны вожатско-педагогического коллектива.</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lastRenderedPageBreak/>
        <w:t xml:space="preserve">       Тренировочная пожарная эвакуация. Обеспечение безопасного пребывания на территории детского лагеря.</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Тематические дни и мероприятия в соответствии с государственными и профессиональными праздниками, а также памятными днями.</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Тематические дни: День Памяти. 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lastRenderedPageBreak/>
        <w:t xml:space="preserve">        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EE0D8F" w:rsidRDefault="00065561" w:rsidP="00B203B1">
      <w:pPr>
        <w:spacing w:after="255" w:line="270" w:lineRule="auto"/>
        <w:jc w:val="both"/>
        <w:rPr>
          <w:rFonts w:ascii="Times New Roman" w:eastAsia="Times New Roman" w:hAnsi="Times New Roman" w:cs="Times New Roman"/>
          <w:b/>
          <w:color w:val="333333"/>
          <w:sz w:val="26"/>
          <w:shd w:val="clear" w:color="auto" w:fill="FFFFFF"/>
        </w:rPr>
      </w:pPr>
      <w:r>
        <w:rPr>
          <w:rFonts w:ascii="Times New Roman" w:eastAsia="Times New Roman" w:hAnsi="Times New Roman" w:cs="Times New Roman"/>
          <w:b/>
          <w:color w:val="333333"/>
          <w:sz w:val="26"/>
          <w:shd w:val="clear" w:color="auto" w:fill="FFFFFF"/>
        </w:rPr>
        <w:t>Отрядный уровень (инвариантные формы)</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Огонек середины смены.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EE0D8F" w:rsidRDefault="00065561" w:rsidP="00065561">
      <w:pPr>
        <w:spacing w:after="255" w:line="270" w:lineRule="auto"/>
        <w:jc w:val="center"/>
        <w:rPr>
          <w:rFonts w:ascii="Times New Roman" w:eastAsia="Times New Roman" w:hAnsi="Times New Roman" w:cs="Times New Roman"/>
          <w:b/>
          <w:color w:val="333333"/>
          <w:sz w:val="26"/>
          <w:shd w:val="clear" w:color="auto" w:fill="FFFFFF"/>
        </w:rPr>
      </w:pPr>
      <w:r>
        <w:rPr>
          <w:rFonts w:ascii="Times New Roman" w:eastAsia="Times New Roman" w:hAnsi="Times New Roman" w:cs="Times New Roman"/>
          <w:b/>
          <w:color w:val="333333"/>
          <w:sz w:val="26"/>
          <w:shd w:val="clear" w:color="auto" w:fill="FFFFFF"/>
        </w:rPr>
        <w:t>Итоговый период смены</w:t>
      </w:r>
    </w:p>
    <w:p w:rsidR="00EE0D8F" w:rsidRDefault="00065561" w:rsidP="00B203B1">
      <w:pPr>
        <w:spacing w:after="255" w:line="270" w:lineRule="auto"/>
        <w:jc w:val="both"/>
        <w:rPr>
          <w:rFonts w:ascii="Times New Roman" w:eastAsia="Times New Roman" w:hAnsi="Times New Roman" w:cs="Times New Roman"/>
          <w:b/>
          <w:color w:val="333333"/>
          <w:sz w:val="26"/>
          <w:shd w:val="clear" w:color="auto" w:fill="FFFFFF"/>
        </w:rPr>
      </w:pPr>
      <w:r>
        <w:rPr>
          <w:rFonts w:ascii="Times New Roman" w:eastAsia="Times New Roman" w:hAnsi="Times New Roman" w:cs="Times New Roman"/>
          <w:b/>
          <w:color w:val="333333"/>
          <w:sz w:val="26"/>
          <w:shd w:val="clear" w:color="auto" w:fill="FFFFFF"/>
        </w:rPr>
        <w:t>Общелагерный уровень (инвариантные формы)</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lastRenderedPageBreak/>
        <w:t xml:space="preserve">       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EE0D8F" w:rsidRDefault="00065561" w:rsidP="00B203B1">
      <w:pPr>
        <w:spacing w:after="255" w:line="270" w:lineRule="auto"/>
        <w:jc w:val="both"/>
        <w:rPr>
          <w:rFonts w:ascii="Times New Roman" w:eastAsia="Times New Roman" w:hAnsi="Times New Roman" w:cs="Times New Roman"/>
          <w:b/>
          <w:color w:val="333333"/>
          <w:sz w:val="26"/>
          <w:shd w:val="clear" w:color="auto" w:fill="FFFFFF"/>
        </w:rPr>
      </w:pPr>
      <w:r>
        <w:rPr>
          <w:rFonts w:ascii="Times New Roman" w:eastAsia="Times New Roman" w:hAnsi="Times New Roman" w:cs="Times New Roman"/>
          <w:b/>
          <w:color w:val="333333"/>
          <w:sz w:val="26"/>
          <w:shd w:val="clear" w:color="auto" w:fill="FFFFFF"/>
        </w:rPr>
        <w:t>Отрядный уровень (инвариантные формы)</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EE0D8F" w:rsidRDefault="00065561" w:rsidP="00B203B1">
      <w:pPr>
        <w:spacing w:after="255" w:line="270" w:lineRule="auto"/>
        <w:jc w:val="both"/>
        <w:rPr>
          <w:rFonts w:ascii="Times New Roman" w:eastAsia="Times New Roman" w:hAnsi="Times New Roman" w:cs="Times New Roman"/>
          <w:color w:val="333333"/>
          <w:sz w:val="23"/>
          <w:shd w:val="clear" w:color="auto" w:fill="FFFFFF"/>
        </w:rPr>
      </w:pPr>
      <w:r>
        <w:rPr>
          <w:rFonts w:ascii="Times New Roman" w:eastAsia="Times New Roman" w:hAnsi="Times New Roman" w:cs="Times New Roman"/>
          <w:color w:val="333333"/>
          <w:sz w:val="23"/>
          <w:shd w:val="clear" w:color="auto" w:fill="FFFFFF"/>
        </w:rPr>
        <w:t xml:space="preserve">        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EE0D8F" w:rsidRDefault="00EE0D8F" w:rsidP="00B203B1">
      <w:pPr>
        <w:jc w:val="both"/>
        <w:rPr>
          <w:rFonts w:ascii="Times New Roman" w:eastAsia="Times New Roman" w:hAnsi="Times New Roman" w:cs="Times New Roman"/>
        </w:rPr>
      </w:pPr>
    </w:p>
    <w:sectPr w:rsidR="00EE0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AEA"/>
    <w:multiLevelType w:val="multilevel"/>
    <w:tmpl w:val="7CFA1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418AC"/>
    <w:multiLevelType w:val="hybridMultilevel"/>
    <w:tmpl w:val="6D249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657B5"/>
    <w:multiLevelType w:val="hybridMultilevel"/>
    <w:tmpl w:val="428C5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F4422"/>
    <w:multiLevelType w:val="hybridMultilevel"/>
    <w:tmpl w:val="9FDAE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F10396"/>
    <w:multiLevelType w:val="multilevel"/>
    <w:tmpl w:val="7040A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F34DEA"/>
    <w:multiLevelType w:val="multilevel"/>
    <w:tmpl w:val="88E40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CC4172"/>
    <w:multiLevelType w:val="hybridMultilevel"/>
    <w:tmpl w:val="D3C0F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E1610C"/>
    <w:multiLevelType w:val="multilevel"/>
    <w:tmpl w:val="A8067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CD5189"/>
    <w:multiLevelType w:val="hybridMultilevel"/>
    <w:tmpl w:val="5B74F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8F5D6C"/>
    <w:multiLevelType w:val="multilevel"/>
    <w:tmpl w:val="79927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BF7CAB"/>
    <w:multiLevelType w:val="multilevel"/>
    <w:tmpl w:val="E2D82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9431FA"/>
    <w:multiLevelType w:val="multilevel"/>
    <w:tmpl w:val="F89E5B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D6786F"/>
    <w:multiLevelType w:val="multilevel"/>
    <w:tmpl w:val="36E08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5E52C3"/>
    <w:multiLevelType w:val="multilevel"/>
    <w:tmpl w:val="7EEA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3039B5"/>
    <w:multiLevelType w:val="multilevel"/>
    <w:tmpl w:val="3B8CC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3530AE"/>
    <w:multiLevelType w:val="multilevel"/>
    <w:tmpl w:val="7DF0D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6459F5"/>
    <w:multiLevelType w:val="multilevel"/>
    <w:tmpl w:val="9112FB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5C0000"/>
    <w:multiLevelType w:val="multilevel"/>
    <w:tmpl w:val="58F08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9744EB"/>
    <w:multiLevelType w:val="multilevel"/>
    <w:tmpl w:val="5936C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707A1C"/>
    <w:multiLevelType w:val="multilevel"/>
    <w:tmpl w:val="AD38F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411CEC"/>
    <w:multiLevelType w:val="multilevel"/>
    <w:tmpl w:val="6E309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3A2FF2"/>
    <w:multiLevelType w:val="hybridMultilevel"/>
    <w:tmpl w:val="6BF4DBC2"/>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2">
    <w:nsid w:val="6C2C22B4"/>
    <w:multiLevelType w:val="multilevel"/>
    <w:tmpl w:val="27F2F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DA05E8"/>
    <w:multiLevelType w:val="multilevel"/>
    <w:tmpl w:val="A6A244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9"/>
  </w:num>
  <w:num w:numId="3">
    <w:abstractNumId w:val="10"/>
  </w:num>
  <w:num w:numId="4">
    <w:abstractNumId w:val="7"/>
  </w:num>
  <w:num w:numId="5">
    <w:abstractNumId w:val="17"/>
  </w:num>
  <w:num w:numId="6">
    <w:abstractNumId w:val="19"/>
  </w:num>
  <w:num w:numId="7">
    <w:abstractNumId w:val="18"/>
  </w:num>
  <w:num w:numId="8">
    <w:abstractNumId w:val="0"/>
  </w:num>
  <w:num w:numId="9">
    <w:abstractNumId w:val="16"/>
  </w:num>
  <w:num w:numId="10">
    <w:abstractNumId w:val="5"/>
  </w:num>
  <w:num w:numId="11">
    <w:abstractNumId w:val="22"/>
  </w:num>
  <w:num w:numId="12">
    <w:abstractNumId w:val="13"/>
  </w:num>
  <w:num w:numId="13">
    <w:abstractNumId w:val="4"/>
  </w:num>
  <w:num w:numId="14">
    <w:abstractNumId w:val="15"/>
  </w:num>
  <w:num w:numId="15">
    <w:abstractNumId w:val="23"/>
  </w:num>
  <w:num w:numId="16">
    <w:abstractNumId w:val="12"/>
  </w:num>
  <w:num w:numId="17">
    <w:abstractNumId w:val="11"/>
  </w:num>
  <w:num w:numId="18">
    <w:abstractNumId w:val="14"/>
  </w:num>
  <w:num w:numId="19">
    <w:abstractNumId w:val="1"/>
  </w:num>
  <w:num w:numId="20">
    <w:abstractNumId w:val="3"/>
  </w:num>
  <w:num w:numId="21">
    <w:abstractNumId w:val="21"/>
  </w:num>
  <w:num w:numId="22">
    <w:abstractNumId w:val="8"/>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8F"/>
    <w:rsid w:val="00065561"/>
    <w:rsid w:val="000D360A"/>
    <w:rsid w:val="001549C4"/>
    <w:rsid w:val="00336897"/>
    <w:rsid w:val="004E42AE"/>
    <w:rsid w:val="005D6EF2"/>
    <w:rsid w:val="006601C1"/>
    <w:rsid w:val="00857DA4"/>
    <w:rsid w:val="00915BB9"/>
    <w:rsid w:val="00A00100"/>
    <w:rsid w:val="00B203B1"/>
    <w:rsid w:val="00EE0D8F"/>
    <w:rsid w:val="00FF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897"/>
    <w:pPr>
      <w:ind w:left="720"/>
      <w:contextualSpacing/>
    </w:pPr>
  </w:style>
  <w:style w:type="table" w:styleId="a4">
    <w:name w:val="Table Grid"/>
    <w:basedOn w:val="a1"/>
    <w:rsid w:val="00915BB9"/>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FF70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897"/>
    <w:pPr>
      <w:ind w:left="720"/>
      <w:contextualSpacing/>
    </w:pPr>
  </w:style>
  <w:style w:type="table" w:styleId="a4">
    <w:name w:val="Table Grid"/>
    <w:basedOn w:val="a1"/>
    <w:rsid w:val="00915BB9"/>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FF70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54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676839/" TargetMode="External"/><Relationship Id="rId13" Type="http://schemas.openxmlformats.org/officeDocument/2006/relationships/hyperlink" Target="https://www.garant.ru/products/ipo/prime/doc/411676839/" TargetMode="External"/><Relationship Id="rId3" Type="http://schemas.microsoft.com/office/2007/relationships/stylesWithEffects" Target="stylesWithEffects.xml"/><Relationship Id="rId7" Type="http://schemas.openxmlformats.org/officeDocument/2006/relationships/hyperlink" Target="https://www.garant.ru/products/ipo/prime/doc/411676839/" TargetMode="External"/><Relationship Id="rId12" Type="http://schemas.openxmlformats.org/officeDocument/2006/relationships/hyperlink" Target="https://www.garant.ru/products/ipo/prime/doc/4116768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arant.ru/products/ipo/prime/doc/4116768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rant.ru/products/ipo/prime/doc/411676839/" TargetMode="External"/><Relationship Id="rId4" Type="http://schemas.openxmlformats.org/officeDocument/2006/relationships/settings" Target="settings.xml"/><Relationship Id="rId9" Type="http://schemas.openxmlformats.org/officeDocument/2006/relationships/hyperlink" Target="https://www.garant.ru/products/ipo/prime/doc/41167683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11049</Words>
  <Characters>62980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2025-04-15T09:50:00Z</cp:lastPrinted>
  <dcterms:created xsi:type="dcterms:W3CDTF">2025-04-15T09:58:00Z</dcterms:created>
  <dcterms:modified xsi:type="dcterms:W3CDTF">2025-04-15T09:58:00Z</dcterms:modified>
</cp:coreProperties>
</file>